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237" w:type="dxa"/>
        <w:tblInd w:w="3969" w:type="dxa"/>
        <w:tblLook w:val="01E0" w:firstRow="1" w:lastRow="1" w:firstColumn="1" w:lastColumn="1" w:noHBand="0" w:noVBand="0"/>
      </w:tblPr>
      <w:tblGrid>
        <w:gridCol w:w="5920"/>
        <w:gridCol w:w="317"/>
      </w:tblGrid>
      <w:tr w:rsidR="00F66E41" w:rsidRPr="00CC331C" w:rsidTr="00F66E41">
        <w:trPr>
          <w:gridAfter w:val="1"/>
          <w:wAfter w:w="317" w:type="dxa"/>
        </w:trPr>
        <w:tc>
          <w:tcPr>
            <w:tcW w:w="5920" w:type="dxa"/>
          </w:tcPr>
          <w:p w:rsidR="00F66E41" w:rsidRPr="00CC331C" w:rsidRDefault="00F66E41" w:rsidP="00F66E41">
            <w:pPr>
              <w:widowControl w:val="0"/>
              <w:suppressAutoHyphens/>
              <w:autoSpaceDE w:val="0"/>
              <w:autoSpaceDN w:val="0"/>
              <w:spacing w:after="0" w:line="240" w:lineRule="auto"/>
              <w:ind w:left="1701"/>
              <w:jc w:val="both"/>
              <w:textAlignment w:val="baseline"/>
              <w:rPr>
                <w:rFonts w:ascii="Times New Roman" w:hAnsi="Times New Roman"/>
                <w:caps/>
                <w:color w:val="auto"/>
                <w:kern w:val="3"/>
                <w:sz w:val="28"/>
                <w:szCs w:val="28"/>
              </w:rPr>
            </w:pPr>
            <w:r w:rsidRPr="00CC331C">
              <w:rPr>
                <w:rFonts w:ascii="Times New Roman" w:hAnsi="Times New Roman"/>
                <w:caps/>
                <w:color w:val="auto"/>
                <w:kern w:val="3"/>
                <w:sz w:val="28"/>
                <w:szCs w:val="28"/>
              </w:rPr>
              <w:t>УТВЕРЖДЕНО</w:t>
            </w:r>
          </w:p>
        </w:tc>
      </w:tr>
      <w:tr w:rsidR="00F66E41" w:rsidRPr="00CC331C" w:rsidTr="00F66E41">
        <w:trPr>
          <w:gridAfter w:val="1"/>
          <w:wAfter w:w="317" w:type="dxa"/>
        </w:trPr>
        <w:tc>
          <w:tcPr>
            <w:tcW w:w="5920" w:type="dxa"/>
          </w:tcPr>
          <w:p w:rsidR="00F66E41" w:rsidRPr="00CC331C" w:rsidRDefault="00F66E41" w:rsidP="00F66E41">
            <w:pPr>
              <w:widowControl w:val="0"/>
              <w:suppressAutoHyphens/>
              <w:autoSpaceDE w:val="0"/>
              <w:autoSpaceDN w:val="0"/>
              <w:spacing w:after="0" w:line="240" w:lineRule="auto"/>
              <w:ind w:left="1701"/>
              <w:jc w:val="both"/>
              <w:textAlignment w:val="baseline"/>
              <w:rPr>
                <w:rFonts w:ascii="Times New Roman" w:hAnsi="Times New Roman"/>
                <w:color w:val="auto"/>
                <w:kern w:val="3"/>
                <w:sz w:val="28"/>
                <w:szCs w:val="28"/>
              </w:rPr>
            </w:pPr>
            <w:r w:rsidRPr="00CC331C">
              <w:rPr>
                <w:rFonts w:ascii="Times New Roman" w:hAnsi="Times New Roman"/>
                <w:color w:val="auto"/>
                <w:kern w:val="3"/>
                <w:sz w:val="28"/>
                <w:szCs w:val="28"/>
              </w:rPr>
              <w:t>Приказом директора</w:t>
            </w:r>
          </w:p>
          <w:p w:rsidR="00F66E41" w:rsidRPr="00CC331C" w:rsidRDefault="00D41479" w:rsidP="00F66E41">
            <w:pPr>
              <w:widowControl w:val="0"/>
              <w:suppressAutoHyphens/>
              <w:autoSpaceDE w:val="0"/>
              <w:autoSpaceDN w:val="0"/>
              <w:spacing w:after="0" w:line="240" w:lineRule="auto"/>
              <w:ind w:left="1701"/>
              <w:jc w:val="both"/>
              <w:textAlignment w:val="baseline"/>
              <w:rPr>
                <w:rFonts w:ascii="Times New Roman" w:hAnsi="Times New Roman"/>
                <w:color w:val="auto"/>
                <w:kern w:val="3"/>
                <w:sz w:val="28"/>
                <w:szCs w:val="28"/>
              </w:rPr>
            </w:pPr>
            <w:r>
              <w:rPr>
                <w:rFonts w:ascii="Times New Roman" w:hAnsi="Times New Roman"/>
                <w:color w:val="auto"/>
                <w:kern w:val="3"/>
                <w:sz w:val="28"/>
                <w:szCs w:val="28"/>
              </w:rPr>
              <w:t xml:space="preserve"> МУП «ЖКХ </w:t>
            </w:r>
            <w:r w:rsidR="00F66E41" w:rsidRPr="00CC331C">
              <w:rPr>
                <w:rFonts w:ascii="Times New Roman" w:hAnsi="Times New Roman"/>
                <w:color w:val="auto"/>
                <w:kern w:val="3"/>
                <w:sz w:val="28"/>
                <w:szCs w:val="28"/>
              </w:rPr>
              <w:t xml:space="preserve"> </w:t>
            </w:r>
          </w:p>
          <w:p w:rsidR="00F66E41" w:rsidRPr="00CC331C" w:rsidRDefault="00F66E41" w:rsidP="00F66E41">
            <w:pPr>
              <w:widowControl w:val="0"/>
              <w:suppressAutoHyphens/>
              <w:autoSpaceDE w:val="0"/>
              <w:autoSpaceDN w:val="0"/>
              <w:spacing w:after="0" w:line="240" w:lineRule="auto"/>
              <w:ind w:left="1701"/>
              <w:jc w:val="both"/>
              <w:textAlignment w:val="baseline"/>
              <w:rPr>
                <w:rFonts w:ascii="Times New Roman" w:hAnsi="Times New Roman"/>
                <w:color w:val="auto"/>
                <w:kern w:val="3"/>
                <w:sz w:val="28"/>
                <w:szCs w:val="28"/>
              </w:rPr>
            </w:pPr>
            <w:r w:rsidRPr="00CC331C">
              <w:rPr>
                <w:rFonts w:ascii="Times New Roman" w:hAnsi="Times New Roman"/>
                <w:color w:val="auto"/>
                <w:kern w:val="3"/>
                <w:sz w:val="28"/>
                <w:szCs w:val="28"/>
              </w:rPr>
              <w:t>Тбилисского района»</w:t>
            </w:r>
          </w:p>
        </w:tc>
      </w:tr>
      <w:tr w:rsidR="00F66E41" w:rsidRPr="00CC331C" w:rsidTr="00F66E41">
        <w:trPr>
          <w:gridAfter w:val="1"/>
          <w:wAfter w:w="317" w:type="dxa"/>
        </w:trPr>
        <w:tc>
          <w:tcPr>
            <w:tcW w:w="5920" w:type="dxa"/>
          </w:tcPr>
          <w:p w:rsidR="00F66E41" w:rsidRPr="00CC331C" w:rsidRDefault="00F66E41" w:rsidP="00F66E41">
            <w:pPr>
              <w:widowControl w:val="0"/>
              <w:suppressAutoHyphens/>
              <w:autoSpaceDE w:val="0"/>
              <w:autoSpaceDN w:val="0"/>
              <w:spacing w:after="0" w:line="240" w:lineRule="auto"/>
              <w:ind w:left="1701"/>
              <w:jc w:val="both"/>
              <w:textAlignment w:val="baseline"/>
              <w:rPr>
                <w:rFonts w:ascii="Times New Roman" w:hAnsi="Times New Roman"/>
                <w:color w:val="auto"/>
                <w:kern w:val="3"/>
                <w:sz w:val="28"/>
                <w:szCs w:val="28"/>
              </w:rPr>
            </w:pPr>
            <w:r w:rsidRPr="00CC331C">
              <w:rPr>
                <w:rFonts w:ascii="Times New Roman" w:hAnsi="Times New Roman"/>
                <w:color w:val="auto"/>
                <w:kern w:val="3"/>
                <w:sz w:val="28"/>
                <w:szCs w:val="28"/>
              </w:rPr>
              <w:t xml:space="preserve">от </w:t>
            </w:r>
            <w:r w:rsidR="00D41479">
              <w:rPr>
                <w:rFonts w:ascii="Times New Roman" w:hAnsi="Times New Roman"/>
                <w:color w:val="auto"/>
                <w:kern w:val="3"/>
                <w:sz w:val="28"/>
                <w:szCs w:val="28"/>
              </w:rPr>
              <w:t>17</w:t>
            </w:r>
            <w:r w:rsidR="001478F8" w:rsidRPr="001478F8">
              <w:rPr>
                <w:rFonts w:ascii="Times New Roman" w:hAnsi="Times New Roman"/>
                <w:color w:val="auto"/>
                <w:kern w:val="3"/>
                <w:sz w:val="28"/>
                <w:szCs w:val="28"/>
              </w:rPr>
              <w:t xml:space="preserve"> сентября </w:t>
            </w:r>
            <w:r w:rsidRPr="001478F8">
              <w:rPr>
                <w:rFonts w:ascii="Times New Roman" w:hAnsi="Times New Roman"/>
                <w:color w:val="auto"/>
                <w:kern w:val="3"/>
                <w:sz w:val="28"/>
                <w:szCs w:val="28"/>
              </w:rPr>
              <w:t>202</w:t>
            </w:r>
            <w:r w:rsidR="001478F8" w:rsidRPr="001478F8">
              <w:rPr>
                <w:rFonts w:ascii="Times New Roman" w:hAnsi="Times New Roman"/>
                <w:color w:val="auto"/>
                <w:kern w:val="3"/>
                <w:sz w:val="28"/>
                <w:szCs w:val="28"/>
              </w:rPr>
              <w:t xml:space="preserve">4 г. № </w:t>
            </w:r>
            <w:r w:rsidR="006B3B3A">
              <w:rPr>
                <w:rFonts w:ascii="Times New Roman" w:hAnsi="Times New Roman"/>
                <w:color w:val="auto"/>
                <w:kern w:val="3"/>
                <w:sz w:val="28"/>
                <w:szCs w:val="28"/>
              </w:rPr>
              <w:t>76-од</w:t>
            </w:r>
            <w:bookmarkStart w:id="0" w:name="_GoBack"/>
            <w:bookmarkEnd w:id="0"/>
          </w:p>
          <w:p w:rsidR="00F66E41" w:rsidRPr="00CC331C" w:rsidRDefault="00F66E41" w:rsidP="00F66E41">
            <w:pPr>
              <w:widowControl w:val="0"/>
              <w:suppressAutoHyphens/>
              <w:autoSpaceDE w:val="0"/>
              <w:autoSpaceDN w:val="0"/>
              <w:spacing w:after="0" w:line="240" w:lineRule="auto"/>
              <w:ind w:left="1701"/>
              <w:jc w:val="both"/>
              <w:textAlignment w:val="baseline"/>
              <w:rPr>
                <w:rFonts w:ascii="Times New Roman" w:hAnsi="Times New Roman"/>
                <w:color w:val="auto"/>
                <w:kern w:val="3"/>
                <w:sz w:val="28"/>
                <w:szCs w:val="28"/>
              </w:rPr>
            </w:pPr>
          </w:p>
          <w:p w:rsidR="00F66E41" w:rsidRPr="00CC331C" w:rsidRDefault="00F66E41" w:rsidP="00F66E41">
            <w:pPr>
              <w:widowControl w:val="0"/>
              <w:suppressAutoHyphens/>
              <w:autoSpaceDE w:val="0"/>
              <w:autoSpaceDN w:val="0"/>
              <w:spacing w:after="0" w:line="240" w:lineRule="auto"/>
              <w:ind w:left="1701"/>
              <w:jc w:val="both"/>
              <w:textAlignment w:val="baseline"/>
              <w:rPr>
                <w:rFonts w:ascii="Times New Roman" w:hAnsi="Times New Roman"/>
                <w:color w:val="auto"/>
                <w:kern w:val="3"/>
                <w:sz w:val="28"/>
                <w:szCs w:val="28"/>
              </w:rPr>
            </w:pPr>
          </w:p>
        </w:tc>
      </w:tr>
      <w:tr w:rsidR="00347CEB" w:rsidTr="00F66E41">
        <w:tblPrEx>
          <w:tblLook w:val="04A0" w:firstRow="1" w:lastRow="0" w:firstColumn="1" w:lastColumn="0" w:noHBand="0" w:noVBand="1"/>
        </w:tblPrEx>
        <w:tc>
          <w:tcPr>
            <w:tcW w:w="6237" w:type="dxa"/>
            <w:gridSpan w:val="2"/>
          </w:tcPr>
          <w:p w:rsidR="00347CEB" w:rsidRDefault="00347CEB" w:rsidP="006937D7">
            <w:pPr>
              <w:pStyle w:val="Standard"/>
              <w:widowControl w:val="0"/>
              <w:ind w:left="1525" w:hanging="1525"/>
              <w:jc w:val="right"/>
              <w:rPr>
                <w:caps/>
                <w:sz w:val="28"/>
              </w:rPr>
            </w:pPr>
          </w:p>
        </w:tc>
      </w:tr>
    </w:tbl>
    <w:p w:rsidR="00347CEB" w:rsidRDefault="00347CEB" w:rsidP="00613633">
      <w:pPr>
        <w:widowControl w:val="0"/>
        <w:spacing w:after="0" w:line="240" w:lineRule="auto"/>
        <w:jc w:val="both"/>
        <w:rPr>
          <w:rFonts w:ascii="Times New Roman" w:hAnsi="Times New Roman"/>
          <w:sz w:val="28"/>
        </w:rPr>
      </w:pPr>
    </w:p>
    <w:p w:rsidR="00347CEB" w:rsidRDefault="00347CEB" w:rsidP="000B1AFB">
      <w:pPr>
        <w:pStyle w:val="headertext"/>
        <w:widowControl w:val="0"/>
        <w:spacing w:beforeAutospacing="0" w:after="0" w:afterAutospacing="0"/>
        <w:rPr>
          <w:sz w:val="28"/>
        </w:rPr>
      </w:pPr>
    </w:p>
    <w:p w:rsidR="00F66E41" w:rsidRPr="00CC331C" w:rsidRDefault="00F66E41" w:rsidP="00F66E41">
      <w:pPr>
        <w:widowControl w:val="0"/>
        <w:spacing w:after="0" w:line="240" w:lineRule="auto"/>
        <w:jc w:val="center"/>
        <w:rPr>
          <w:rFonts w:ascii="Times New Roman" w:hAnsi="Times New Roman"/>
          <w:b/>
          <w:color w:val="auto"/>
          <w:sz w:val="28"/>
          <w:szCs w:val="28"/>
        </w:rPr>
      </w:pPr>
      <w:r w:rsidRPr="00CC331C">
        <w:rPr>
          <w:rFonts w:ascii="Times New Roman" w:hAnsi="Times New Roman"/>
          <w:b/>
          <w:color w:val="auto"/>
          <w:sz w:val="28"/>
          <w:szCs w:val="28"/>
        </w:rPr>
        <w:t>ПОЛОЖЕНИЕ</w:t>
      </w:r>
    </w:p>
    <w:p w:rsidR="00F66E41" w:rsidRDefault="00F66E41" w:rsidP="00F66E41">
      <w:pPr>
        <w:widowControl w:val="0"/>
        <w:spacing w:after="0"/>
        <w:jc w:val="center"/>
        <w:rPr>
          <w:rFonts w:ascii="Times New Roman" w:hAnsi="Times New Roman"/>
          <w:sz w:val="28"/>
        </w:rPr>
      </w:pPr>
      <w:r w:rsidRPr="00CC331C">
        <w:rPr>
          <w:rFonts w:ascii="Times New Roman" w:hAnsi="Times New Roman"/>
          <w:b/>
          <w:color w:val="auto"/>
          <w:sz w:val="28"/>
          <w:szCs w:val="28"/>
        </w:rPr>
        <w:t>о закупке товаров, работ, услуг для муниципального унитарного предпр</w:t>
      </w:r>
      <w:r w:rsidR="00D41479">
        <w:rPr>
          <w:rFonts w:ascii="Times New Roman" w:hAnsi="Times New Roman"/>
          <w:b/>
          <w:color w:val="auto"/>
          <w:sz w:val="28"/>
          <w:szCs w:val="28"/>
        </w:rPr>
        <w:t xml:space="preserve">иятия </w:t>
      </w:r>
      <w:r w:rsidR="00845F07">
        <w:rPr>
          <w:rFonts w:ascii="Times New Roman" w:hAnsi="Times New Roman"/>
          <w:b/>
          <w:color w:val="auto"/>
          <w:sz w:val="28"/>
          <w:szCs w:val="28"/>
        </w:rPr>
        <w:t>«Жилищно-коммунальное хозяйство</w:t>
      </w:r>
      <w:r w:rsidR="00D41479">
        <w:rPr>
          <w:rFonts w:ascii="Times New Roman" w:hAnsi="Times New Roman"/>
          <w:b/>
          <w:color w:val="auto"/>
          <w:sz w:val="28"/>
          <w:szCs w:val="28"/>
        </w:rPr>
        <w:t xml:space="preserve"> Тбилисского района</w:t>
      </w:r>
      <w:r w:rsidR="00845F07">
        <w:rPr>
          <w:rFonts w:ascii="Times New Roman" w:hAnsi="Times New Roman"/>
          <w:b/>
          <w:color w:val="auto"/>
          <w:sz w:val="28"/>
          <w:szCs w:val="28"/>
        </w:rPr>
        <w:t>»</w:t>
      </w: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4431BA" w:rsidRDefault="004431BA" w:rsidP="00613633">
      <w:pPr>
        <w:widowControl w:val="0"/>
        <w:spacing w:after="0"/>
        <w:jc w:val="both"/>
        <w:rPr>
          <w:rFonts w:ascii="Times New Roman" w:hAnsi="Times New Roman"/>
          <w:sz w:val="28"/>
        </w:rPr>
      </w:pPr>
    </w:p>
    <w:p w:rsidR="004431BA" w:rsidRDefault="004431BA" w:rsidP="00613633">
      <w:pPr>
        <w:widowControl w:val="0"/>
        <w:spacing w:after="0"/>
        <w:jc w:val="both"/>
        <w:rPr>
          <w:rFonts w:ascii="Times New Roman" w:hAnsi="Times New Roman"/>
          <w:sz w:val="28"/>
        </w:rPr>
      </w:pPr>
    </w:p>
    <w:p w:rsidR="00AE6539" w:rsidRDefault="00AE6539" w:rsidP="00613633">
      <w:pPr>
        <w:widowControl w:val="0"/>
        <w:spacing w:after="0"/>
        <w:jc w:val="both"/>
        <w:rPr>
          <w:rFonts w:ascii="Times New Roman" w:hAnsi="Times New Roman"/>
          <w:sz w:val="28"/>
        </w:rPr>
      </w:pPr>
    </w:p>
    <w:p w:rsidR="00AE6539" w:rsidRDefault="00AE6539" w:rsidP="00613633">
      <w:pPr>
        <w:widowControl w:val="0"/>
        <w:spacing w:after="0"/>
        <w:jc w:val="both"/>
        <w:rPr>
          <w:rFonts w:ascii="Times New Roman" w:hAnsi="Times New Roman"/>
          <w:sz w:val="28"/>
        </w:rPr>
      </w:pPr>
    </w:p>
    <w:p w:rsidR="00AE6539" w:rsidRDefault="00AE6539" w:rsidP="00613633">
      <w:pPr>
        <w:widowControl w:val="0"/>
        <w:spacing w:after="0"/>
        <w:jc w:val="both"/>
        <w:rPr>
          <w:rFonts w:ascii="Times New Roman" w:hAnsi="Times New Roman"/>
          <w:sz w:val="28"/>
        </w:rPr>
      </w:pPr>
    </w:p>
    <w:p w:rsidR="000B1AFB" w:rsidRDefault="000B1AFB" w:rsidP="00613633">
      <w:pPr>
        <w:widowControl w:val="0"/>
        <w:spacing w:after="0"/>
        <w:jc w:val="both"/>
        <w:rPr>
          <w:rFonts w:ascii="Times New Roman" w:hAnsi="Times New Roman"/>
          <w:sz w:val="28"/>
        </w:rPr>
      </w:pPr>
    </w:p>
    <w:p w:rsidR="000B1AFB" w:rsidRDefault="000B1AFB" w:rsidP="00613633">
      <w:pPr>
        <w:widowControl w:val="0"/>
        <w:spacing w:after="0"/>
        <w:jc w:val="both"/>
        <w:rPr>
          <w:rFonts w:ascii="Times New Roman" w:hAnsi="Times New Roman"/>
          <w:sz w:val="28"/>
        </w:rPr>
      </w:pPr>
    </w:p>
    <w:p w:rsidR="000B1AFB" w:rsidRDefault="000B1AFB" w:rsidP="00613633">
      <w:pPr>
        <w:widowControl w:val="0"/>
        <w:spacing w:after="0"/>
        <w:jc w:val="both"/>
        <w:rPr>
          <w:rFonts w:ascii="Times New Roman" w:hAnsi="Times New Roman"/>
          <w:sz w:val="28"/>
        </w:rPr>
      </w:pPr>
    </w:p>
    <w:p w:rsidR="00F66E41" w:rsidRDefault="00F66E41" w:rsidP="00613633">
      <w:pPr>
        <w:widowControl w:val="0"/>
        <w:spacing w:after="0"/>
        <w:jc w:val="both"/>
        <w:rPr>
          <w:rFonts w:ascii="Times New Roman" w:hAnsi="Times New Roman"/>
          <w:sz w:val="28"/>
        </w:rPr>
      </w:pPr>
    </w:p>
    <w:p w:rsidR="00F66E41" w:rsidRDefault="00F66E41" w:rsidP="00613633">
      <w:pPr>
        <w:widowControl w:val="0"/>
        <w:spacing w:after="0"/>
        <w:jc w:val="both"/>
        <w:rPr>
          <w:rFonts w:ascii="Times New Roman" w:hAnsi="Times New Roman"/>
          <w:sz w:val="28"/>
        </w:rPr>
      </w:pPr>
    </w:p>
    <w:p w:rsidR="00F66E41" w:rsidRDefault="00F66E41" w:rsidP="00613633">
      <w:pPr>
        <w:widowControl w:val="0"/>
        <w:spacing w:after="0"/>
        <w:jc w:val="both"/>
        <w:rPr>
          <w:rFonts w:ascii="Times New Roman" w:hAnsi="Times New Roman"/>
          <w:sz w:val="28"/>
        </w:rPr>
      </w:pPr>
    </w:p>
    <w:p w:rsidR="00F66E41" w:rsidRDefault="00F66E41" w:rsidP="00613633">
      <w:pPr>
        <w:widowControl w:val="0"/>
        <w:spacing w:after="0"/>
        <w:jc w:val="both"/>
        <w:rPr>
          <w:rFonts w:ascii="Times New Roman" w:hAnsi="Times New Roman"/>
          <w:sz w:val="28"/>
        </w:rPr>
      </w:pPr>
    </w:p>
    <w:p w:rsidR="00F66E41" w:rsidRDefault="00F66E41" w:rsidP="00613633">
      <w:pPr>
        <w:widowControl w:val="0"/>
        <w:spacing w:after="0"/>
        <w:jc w:val="both"/>
        <w:rPr>
          <w:rFonts w:ascii="Times New Roman" w:hAnsi="Times New Roman"/>
          <w:sz w:val="28"/>
        </w:rPr>
      </w:pPr>
    </w:p>
    <w:p w:rsidR="00F66E41" w:rsidRDefault="00F66E41" w:rsidP="00613633">
      <w:pPr>
        <w:widowControl w:val="0"/>
        <w:spacing w:after="0"/>
        <w:jc w:val="both"/>
        <w:rPr>
          <w:rFonts w:ascii="Times New Roman" w:hAnsi="Times New Roman"/>
          <w:sz w:val="28"/>
        </w:rPr>
      </w:pPr>
    </w:p>
    <w:p w:rsidR="00F66E41" w:rsidRDefault="00F66E41" w:rsidP="00613633">
      <w:pPr>
        <w:widowControl w:val="0"/>
        <w:spacing w:after="0"/>
        <w:jc w:val="both"/>
        <w:rPr>
          <w:rFonts w:ascii="Times New Roman" w:hAnsi="Times New Roman"/>
          <w:sz w:val="28"/>
        </w:rPr>
      </w:pPr>
    </w:p>
    <w:p w:rsidR="00F66E41" w:rsidRDefault="00F66E41" w:rsidP="00613633">
      <w:pPr>
        <w:widowControl w:val="0"/>
        <w:spacing w:after="0"/>
        <w:jc w:val="both"/>
        <w:rPr>
          <w:rFonts w:ascii="Times New Roman" w:hAnsi="Times New Roman"/>
          <w:sz w:val="28"/>
        </w:rPr>
      </w:pPr>
    </w:p>
    <w:p w:rsidR="00F66E41" w:rsidRDefault="00F66E41" w:rsidP="00613633">
      <w:pPr>
        <w:widowControl w:val="0"/>
        <w:spacing w:after="0"/>
        <w:jc w:val="both"/>
        <w:rPr>
          <w:rFonts w:ascii="Times New Roman" w:hAnsi="Times New Roman"/>
          <w:sz w:val="28"/>
        </w:rPr>
      </w:pPr>
    </w:p>
    <w:p w:rsidR="004431BA" w:rsidRDefault="004431BA" w:rsidP="00613633">
      <w:pPr>
        <w:widowControl w:val="0"/>
        <w:spacing w:after="0"/>
        <w:jc w:val="both"/>
        <w:rPr>
          <w:rFonts w:ascii="Times New Roman" w:hAnsi="Times New Roman"/>
          <w:sz w:val="28"/>
        </w:rPr>
      </w:pPr>
    </w:p>
    <w:p w:rsidR="00347CEB" w:rsidRDefault="000B1AFB" w:rsidP="00613633">
      <w:pPr>
        <w:widowControl w:val="0"/>
        <w:spacing w:after="0"/>
        <w:jc w:val="center"/>
        <w:rPr>
          <w:rFonts w:ascii="Times New Roman" w:hAnsi="Times New Roman"/>
          <w:sz w:val="28"/>
        </w:rPr>
      </w:pPr>
      <w:r>
        <w:rPr>
          <w:rFonts w:ascii="Times New Roman" w:hAnsi="Times New Roman"/>
          <w:sz w:val="28"/>
        </w:rPr>
        <w:t>ст-ца Тбилисская</w:t>
      </w:r>
    </w:p>
    <w:p w:rsidR="00347CEB" w:rsidRDefault="00347CEB" w:rsidP="00613633">
      <w:pPr>
        <w:spacing w:after="0"/>
        <w:sectPr w:rsidR="00347CEB">
          <w:headerReference w:type="default" r:id="rId8"/>
          <w:pgSz w:w="11906" w:h="16838"/>
          <w:pgMar w:top="1134" w:right="567" w:bottom="1134" w:left="1701" w:header="709" w:footer="709" w:gutter="0"/>
          <w:pgNumType w:start="1"/>
          <w:cols w:space="720"/>
          <w:titlePg/>
        </w:sectPr>
      </w:pPr>
    </w:p>
    <w:p w:rsidR="00347CEB" w:rsidRPr="00613633" w:rsidRDefault="00613633" w:rsidP="00613633">
      <w:pPr>
        <w:widowControl w:val="0"/>
        <w:spacing w:after="0" w:line="240" w:lineRule="auto"/>
        <w:jc w:val="center"/>
        <w:rPr>
          <w:rFonts w:ascii="Times New Roman" w:hAnsi="Times New Roman"/>
          <w:sz w:val="32"/>
        </w:rPr>
      </w:pPr>
      <w:r w:rsidRPr="00613633">
        <w:rPr>
          <w:rFonts w:ascii="Times New Roman" w:hAnsi="Times New Roman"/>
          <w:sz w:val="32"/>
        </w:rPr>
        <w:lastRenderedPageBreak/>
        <w:t>СОДЕРЖАНИЕ</w:t>
      </w:r>
    </w:p>
    <w:sdt>
      <w:sdtPr>
        <w:rPr>
          <w:rFonts w:asciiTheme="minorHAnsi" w:hAnsiTheme="minorHAnsi"/>
          <w:b w:val="0"/>
          <w:color w:val="000000"/>
          <w:sz w:val="32"/>
        </w:rPr>
        <w:id w:val="-456872076"/>
        <w:docPartObj>
          <w:docPartGallery w:val="Table of Contents"/>
          <w:docPartUnique/>
        </w:docPartObj>
      </w:sdtPr>
      <w:sdtEndPr>
        <w:rPr>
          <w:bCs/>
          <w:sz w:val="22"/>
        </w:rPr>
      </w:sdtEndPr>
      <w:sdtContent>
        <w:p w:rsidR="00613633" w:rsidRPr="00613633" w:rsidRDefault="00613633" w:rsidP="00613633">
          <w:pPr>
            <w:pStyle w:val="ab"/>
            <w:spacing w:before="0"/>
            <w:rPr>
              <w:sz w:val="4"/>
            </w:rPr>
          </w:pPr>
        </w:p>
        <w:p w:rsidR="00613633" w:rsidRPr="00613633" w:rsidRDefault="00613633" w:rsidP="00613633">
          <w:pPr>
            <w:pStyle w:val="1b"/>
            <w:rPr>
              <w:rFonts w:ascii="Times New Roman" w:eastAsiaTheme="minorEastAsia" w:hAnsi="Times New Roman"/>
              <w:noProof/>
              <w:color w:val="auto"/>
              <w:sz w:val="28"/>
              <w:szCs w:val="28"/>
            </w:rPr>
          </w:pPr>
          <w:r w:rsidRPr="00613633">
            <w:rPr>
              <w:rFonts w:ascii="Times New Roman" w:hAnsi="Times New Roman"/>
              <w:bCs/>
              <w:sz w:val="28"/>
              <w:szCs w:val="28"/>
            </w:rPr>
            <w:fldChar w:fldCharType="begin"/>
          </w:r>
          <w:r w:rsidRPr="00613633">
            <w:rPr>
              <w:rFonts w:ascii="Times New Roman" w:hAnsi="Times New Roman"/>
              <w:bCs/>
              <w:sz w:val="28"/>
              <w:szCs w:val="28"/>
            </w:rPr>
            <w:instrText xml:space="preserve"> TOC \o "1-3" \h \z \u </w:instrText>
          </w:r>
          <w:r w:rsidRPr="00613633">
            <w:rPr>
              <w:rFonts w:ascii="Times New Roman" w:hAnsi="Times New Roman"/>
              <w:bCs/>
              <w:sz w:val="28"/>
              <w:szCs w:val="28"/>
            </w:rPr>
            <w:fldChar w:fldCharType="separate"/>
          </w:r>
          <w:hyperlink w:anchor="_Toc135750718" w:history="1">
            <w:r w:rsidRPr="00613633">
              <w:rPr>
                <w:rStyle w:val="af6"/>
                <w:rFonts w:ascii="Times New Roman" w:hAnsi="Times New Roman"/>
                <w:noProof/>
                <w:sz w:val="28"/>
                <w:szCs w:val="28"/>
              </w:rPr>
              <w:t>I. ОБЩИЕ ПОЛОЖЕНИЯ</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_Toc135750718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5</w:t>
            </w:r>
            <w:r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19" w:history="1">
            <w:r w:rsidR="00613633" w:rsidRPr="00613633">
              <w:rPr>
                <w:rStyle w:val="af6"/>
                <w:rFonts w:ascii="Times New Roman" w:hAnsi="Times New Roman"/>
                <w:noProof/>
                <w:sz w:val="28"/>
                <w:szCs w:val="28"/>
              </w:rPr>
              <w:t>1. Используемые термины и сокращения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_Toc135750719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5</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20" w:history="1">
            <w:r w:rsidR="00613633" w:rsidRPr="00613633">
              <w:rPr>
                <w:rStyle w:val="af6"/>
                <w:rFonts w:ascii="Times New Roman" w:hAnsi="Times New Roman"/>
                <w:noProof/>
                <w:sz w:val="28"/>
                <w:szCs w:val="28"/>
              </w:rPr>
              <w:t>2. Предмет регулирования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5</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21" w:history="1">
            <w:r w:rsidR="00613633" w:rsidRPr="00613633">
              <w:rPr>
                <w:rStyle w:val="af6"/>
                <w:rFonts w:ascii="Times New Roman" w:hAnsi="Times New Roman"/>
                <w:noProof/>
                <w:sz w:val="28"/>
                <w:szCs w:val="28"/>
              </w:rPr>
              <w:t>3. Цели регулирования и принципы осуществления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6</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22" w:history="1">
            <w:r w:rsidR="00613633" w:rsidRPr="00613633">
              <w:rPr>
                <w:rStyle w:val="af6"/>
                <w:rFonts w:ascii="Times New Roman" w:hAnsi="Times New Roman"/>
                <w:noProof/>
                <w:sz w:val="28"/>
                <w:szCs w:val="28"/>
              </w:rPr>
              <w:t>4. Правовые основы осуществления закупок заказчиком</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7</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23" w:history="1">
            <w:r w:rsidR="00613633" w:rsidRPr="00613633">
              <w:rPr>
                <w:rStyle w:val="af6"/>
                <w:rFonts w:ascii="Times New Roman" w:hAnsi="Times New Roman"/>
                <w:noProof/>
                <w:sz w:val="28"/>
                <w:szCs w:val="28"/>
              </w:rPr>
              <w:t>5. Информационное обеспечение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7</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24" w:history="1">
            <w:r w:rsidR="00613633" w:rsidRPr="00613633">
              <w:rPr>
                <w:rStyle w:val="af6"/>
                <w:rFonts w:ascii="Times New Roman" w:hAnsi="Times New Roman"/>
                <w:noProof/>
                <w:spacing w:val="-2"/>
                <w:sz w:val="28"/>
                <w:szCs w:val="28"/>
              </w:rPr>
              <w:t>6. Планирование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9</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25" w:history="1">
            <w:r w:rsidR="00613633" w:rsidRPr="00613633">
              <w:rPr>
                <w:rStyle w:val="af6"/>
                <w:rFonts w:ascii="Times New Roman" w:hAnsi="Times New Roman"/>
                <w:noProof/>
                <w:sz w:val="28"/>
                <w:szCs w:val="28"/>
              </w:rPr>
              <w:t>7. Способы осуществления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10</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26" w:history="1">
            <w:r w:rsidR="00613633" w:rsidRPr="00613633">
              <w:rPr>
                <w:rStyle w:val="af6"/>
                <w:rFonts w:ascii="Times New Roman" w:hAnsi="Times New Roman"/>
                <w:noProof/>
                <w:sz w:val="28"/>
                <w:szCs w:val="28"/>
              </w:rPr>
              <w:t>8. Требования к извещению об осуществлении закупки, документации о закупке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11</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27" w:history="1">
            <w:r w:rsidR="00613633" w:rsidRPr="00613633">
              <w:rPr>
                <w:rStyle w:val="af6"/>
                <w:rFonts w:ascii="Times New Roman" w:hAnsi="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16</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28" w:history="1">
            <w:r w:rsidR="00613633" w:rsidRPr="00613633">
              <w:rPr>
                <w:rStyle w:val="af6"/>
                <w:rFonts w:ascii="Times New Roman" w:hAnsi="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17</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29" w:history="1">
            <w:r w:rsidR="00613633" w:rsidRPr="00613633">
              <w:rPr>
                <w:rStyle w:val="af6"/>
                <w:rFonts w:ascii="Times New Roman" w:hAnsi="Times New Roman"/>
                <w:noProof/>
                <w:sz w:val="28"/>
                <w:szCs w:val="28"/>
              </w:rPr>
              <w:t>11. Правила описания предмета конкурентной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21</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30" w:history="1">
            <w:r w:rsidR="00613633" w:rsidRPr="00613633">
              <w:rPr>
                <w:rStyle w:val="af6"/>
                <w:rFonts w:ascii="Times New Roman" w:hAnsi="Times New Roman"/>
                <w:noProof/>
                <w:spacing w:val="-4"/>
                <w:sz w:val="28"/>
                <w:szCs w:val="28"/>
              </w:rPr>
              <w:t>12. Требования к участникам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22</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31" w:history="1">
            <w:r w:rsidR="00613633" w:rsidRPr="00613633">
              <w:rPr>
                <w:rStyle w:val="af6"/>
                <w:rFonts w:ascii="Times New Roman" w:hAnsi="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25</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32" w:history="1">
            <w:r w:rsidR="00613633" w:rsidRPr="00613633">
              <w:rPr>
                <w:rStyle w:val="af6"/>
                <w:rFonts w:ascii="Times New Roman" w:hAnsi="Times New Roman"/>
                <w:noProof/>
                <w:sz w:val="28"/>
                <w:szCs w:val="28"/>
              </w:rPr>
              <w:t>14. Особенности проведения совместных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27</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33" w:history="1">
            <w:r w:rsidR="00613633" w:rsidRPr="00613633">
              <w:rPr>
                <w:rStyle w:val="af6"/>
                <w:rFonts w:ascii="Times New Roman" w:hAnsi="Times New Roman"/>
                <w:noProof/>
                <w:sz w:val="28"/>
                <w:szCs w:val="28"/>
              </w:rPr>
              <w:t>15. Особенности участия субъектов малого и среднего предпринимательства в проведении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28</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34" w:history="1">
            <w:r w:rsidR="00613633" w:rsidRPr="00613633">
              <w:rPr>
                <w:rStyle w:val="af6"/>
                <w:rFonts w:ascii="Times New Roman" w:hAnsi="Times New Roman"/>
                <w:noProof/>
                <w:sz w:val="28"/>
                <w:szCs w:val="28"/>
              </w:rPr>
              <w:t>16. Особенности проведения закупок с переторжкой</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29</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35" w:history="1">
            <w:r w:rsidR="00613633" w:rsidRPr="00613633">
              <w:rPr>
                <w:rStyle w:val="af6"/>
                <w:rFonts w:ascii="Times New Roman" w:hAnsi="Times New Roman"/>
                <w:noProof/>
                <w:sz w:val="28"/>
                <w:szCs w:val="28"/>
              </w:rPr>
              <w:t>17. Особенности проведения закупок с неопределенным объемом</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31</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36" w:history="1">
            <w:r w:rsidR="00613633" w:rsidRPr="00613633">
              <w:rPr>
                <w:rStyle w:val="af6"/>
                <w:rFonts w:ascii="Times New Roman" w:hAnsi="Times New Roman"/>
                <w:noProof/>
                <w:sz w:val="28"/>
                <w:szCs w:val="28"/>
              </w:rPr>
              <w:t>товаров, работ, услуг</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31</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37" w:history="1">
            <w:r w:rsidR="00613633" w:rsidRPr="00613633">
              <w:rPr>
                <w:rStyle w:val="af6"/>
                <w:rFonts w:ascii="Times New Roman" w:hAnsi="Times New Roman"/>
                <w:noProof/>
                <w:sz w:val="28"/>
                <w:szCs w:val="28"/>
              </w:rPr>
              <w:t>18. Особенности проведения зонтичных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32</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38" w:history="1">
            <w:r w:rsidR="00613633" w:rsidRPr="00613633">
              <w:rPr>
                <w:rStyle w:val="af6"/>
                <w:rFonts w:ascii="Times New Roman" w:hAnsi="Times New Roman"/>
                <w:noProof/>
                <w:sz w:val="28"/>
                <w:szCs w:val="28"/>
              </w:rPr>
              <w:t>19. Особенности участия в закупках коллективных участников</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34</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39" w:history="1">
            <w:r w:rsidR="00613633" w:rsidRPr="00613633">
              <w:rPr>
                <w:rStyle w:val="af6"/>
                <w:rFonts w:ascii="Times New Roman" w:hAnsi="Times New Roman"/>
                <w:noProof/>
                <w:sz w:val="28"/>
                <w:szCs w:val="28"/>
              </w:rPr>
              <w:t>20. Обеспечение заявки на участие в закупке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35</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40" w:history="1">
            <w:r w:rsidR="00613633" w:rsidRPr="00613633">
              <w:rPr>
                <w:rStyle w:val="af6"/>
                <w:rFonts w:ascii="Times New Roman" w:hAnsi="Times New Roman"/>
                <w:noProof/>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36</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41" w:history="1">
            <w:r w:rsidR="00613633" w:rsidRPr="00613633">
              <w:rPr>
                <w:rStyle w:val="af6"/>
                <w:rFonts w:ascii="Times New Roman" w:hAnsi="Times New Roman"/>
                <w:noProof/>
                <w:sz w:val="28"/>
                <w:szCs w:val="28"/>
              </w:rPr>
              <w:t>21. Требования к банковской гарантии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37</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42" w:history="1">
            <w:r w:rsidR="00613633" w:rsidRPr="00613633">
              <w:rPr>
                <w:rStyle w:val="af6"/>
                <w:rFonts w:ascii="Times New Roman" w:hAnsi="Times New Roman"/>
                <w:noProof/>
                <w:sz w:val="28"/>
                <w:szCs w:val="28"/>
              </w:rPr>
              <w:t>22. Обеспечение исполнения договора и гарантийных обязательств</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39</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43" w:history="1">
            <w:r w:rsidR="00613633" w:rsidRPr="00613633">
              <w:rPr>
                <w:rStyle w:val="af6"/>
                <w:rFonts w:ascii="Times New Roman" w:hAnsi="Times New Roman"/>
                <w:noProof/>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43</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44" w:history="1">
            <w:r w:rsidR="00613633" w:rsidRPr="00613633">
              <w:rPr>
                <w:rStyle w:val="af6"/>
                <w:rFonts w:ascii="Times New Roman" w:hAnsi="Times New Roman"/>
                <w:noProof/>
                <w:sz w:val="28"/>
                <w:szCs w:val="28"/>
              </w:rPr>
              <w:t>23. Антидемпинговые меры</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43</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45" w:history="1">
            <w:r w:rsidR="00613633" w:rsidRPr="00613633">
              <w:rPr>
                <w:rStyle w:val="af6"/>
                <w:rFonts w:ascii="Times New Roman" w:hAnsi="Times New Roman"/>
                <w:noProof/>
                <w:sz w:val="28"/>
                <w:szCs w:val="28"/>
              </w:rPr>
              <w:t>24. Комиссия по осуществлению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44</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46" w:history="1">
            <w:r w:rsidR="00613633" w:rsidRPr="00613633">
              <w:rPr>
                <w:rStyle w:val="af6"/>
                <w:rFonts w:ascii="Times New Roman" w:hAnsi="Times New Roman"/>
                <w:noProof/>
                <w:sz w:val="28"/>
                <w:szCs w:val="28"/>
              </w:rPr>
              <w:t>25. Отмена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46</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47" w:history="1">
            <w:r w:rsidR="00613633" w:rsidRPr="00613633">
              <w:rPr>
                <w:rStyle w:val="af6"/>
                <w:rFonts w:ascii="Times New Roman" w:hAnsi="Times New Roman"/>
                <w:noProof/>
                <w:sz w:val="28"/>
                <w:szCs w:val="28"/>
              </w:rPr>
              <w:t>26. Заключение договора по результатам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47</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48" w:history="1">
            <w:r w:rsidR="00613633" w:rsidRPr="00613633">
              <w:rPr>
                <w:rStyle w:val="af6"/>
                <w:rFonts w:ascii="Times New Roman" w:hAnsi="Times New Roman"/>
                <w:noProof/>
                <w:sz w:val="28"/>
                <w:szCs w:val="28"/>
              </w:rPr>
              <w:t>27. Исполнение договора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50</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49" w:history="1">
            <w:r w:rsidR="00613633" w:rsidRPr="00613633">
              <w:rPr>
                <w:rStyle w:val="af6"/>
                <w:rFonts w:ascii="Times New Roman" w:hAnsi="Times New Roman"/>
                <w:noProof/>
                <w:sz w:val="28"/>
                <w:szCs w:val="28"/>
              </w:rPr>
              <w:t>28. Изменение, расторжение договора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51</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50" w:history="1">
            <w:r w:rsidR="00613633" w:rsidRPr="00613633">
              <w:rPr>
                <w:rStyle w:val="af6"/>
                <w:rFonts w:ascii="Times New Roman" w:hAnsi="Times New Roman"/>
                <w:noProof/>
                <w:sz w:val="28"/>
                <w:szCs w:val="28"/>
              </w:rPr>
              <w:t>29. Отчетность в сфере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54</w:t>
            </w:r>
            <w:r w:rsidR="00613633" w:rsidRPr="00613633">
              <w:rPr>
                <w:rFonts w:ascii="Times New Roman" w:hAnsi="Times New Roman"/>
                <w:noProof/>
                <w:webHidden/>
                <w:sz w:val="28"/>
                <w:szCs w:val="28"/>
              </w:rPr>
              <w:fldChar w:fldCharType="end"/>
            </w:r>
          </w:hyperlink>
        </w:p>
        <w:p w:rsidR="00613633" w:rsidRPr="00613633" w:rsidRDefault="00621491" w:rsidP="00613633">
          <w:pPr>
            <w:pStyle w:val="1b"/>
            <w:rPr>
              <w:rFonts w:ascii="Times New Roman" w:eastAsiaTheme="minorEastAsia" w:hAnsi="Times New Roman"/>
              <w:noProof/>
              <w:color w:val="auto"/>
              <w:sz w:val="28"/>
              <w:szCs w:val="28"/>
            </w:rPr>
          </w:pPr>
          <w:hyperlink w:anchor="_Toc135750751" w:history="1">
            <w:r w:rsidR="00613633" w:rsidRPr="00613633">
              <w:rPr>
                <w:rStyle w:val="af6"/>
                <w:rFonts w:ascii="Times New Roman" w:hAnsi="Times New Roman"/>
                <w:noProof/>
                <w:sz w:val="28"/>
                <w:szCs w:val="28"/>
              </w:rPr>
              <w:t>II. УСЛОВИЯ ПРИМЕНЕНИЯ И ПОРЯДОК ПРОВЕДЕНИЯ КОНКУРСА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54</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52" w:history="1">
            <w:r w:rsidR="00613633" w:rsidRPr="00613633">
              <w:rPr>
                <w:rStyle w:val="af6"/>
                <w:rFonts w:ascii="Times New Roman" w:hAnsi="Times New Roman"/>
                <w:noProof/>
                <w:sz w:val="28"/>
                <w:szCs w:val="28"/>
              </w:rPr>
              <w:t>30. Условия применения конкурса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54</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53" w:history="1">
            <w:r w:rsidR="00613633" w:rsidRPr="00613633">
              <w:rPr>
                <w:rStyle w:val="af6"/>
                <w:rFonts w:ascii="Times New Roman" w:hAnsi="Times New Roman"/>
                <w:noProof/>
                <w:sz w:val="28"/>
                <w:szCs w:val="28"/>
              </w:rPr>
              <w:t>31. Извещение о проведении конкурса, конкурсная документация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56</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54" w:history="1">
            <w:r w:rsidR="00613633" w:rsidRPr="00613633">
              <w:rPr>
                <w:rStyle w:val="af6"/>
                <w:rFonts w:ascii="Times New Roman" w:hAnsi="Times New Roman"/>
                <w:noProof/>
                <w:sz w:val="28"/>
                <w:szCs w:val="28"/>
              </w:rPr>
              <w:t>32. Порядок предоставления конкурсной документации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56</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55" w:history="1">
            <w:r w:rsidR="00613633" w:rsidRPr="00613633">
              <w:rPr>
                <w:rStyle w:val="af6"/>
                <w:rFonts w:ascii="Times New Roman" w:hAnsi="Times New Roman"/>
                <w:noProof/>
                <w:sz w:val="28"/>
                <w:szCs w:val="28"/>
              </w:rPr>
              <w:t>33. Критерии оценки заявок на участие в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57</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56" w:history="1">
            <w:r w:rsidR="00613633" w:rsidRPr="00613633">
              <w:rPr>
                <w:rStyle w:val="af6"/>
                <w:rFonts w:ascii="Times New Roman" w:hAnsi="Times New Roman"/>
                <w:noProof/>
                <w:sz w:val="28"/>
                <w:szCs w:val="28"/>
              </w:rPr>
              <w:t>34. Содержание и порядок подачи заявок на участие в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58</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57" w:history="1">
            <w:r w:rsidR="00613633" w:rsidRPr="00613633">
              <w:rPr>
                <w:rStyle w:val="af6"/>
                <w:rFonts w:ascii="Times New Roman" w:hAnsi="Times New Roman"/>
                <w:noProof/>
                <w:sz w:val="28"/>
                <w:szCs w:val="28"/>
              </w:rPr>
              <w:t>35. Порядок вскрытия конвертов с заявками на участие в открытом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63</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58" w:history="1">
            <w:r w:rsidR="00613633" w:rsidRPr="00613633">
              <w:rPr>
                <w:rStyle w:val="af6"/>
                <w:rFonts w:ascii="Times New Roman" w:hAnsi="Times New Roman"/>
                <w:noProof/>
                <w:sz w:val="28"/>
                <w:szCs w:val="28"/>
              </w:rPr>
              <w:t>36. Порядок рассмотрения и оценки заявок на участие в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65</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59" w:history="1">
            <w:r w:rsidR="00613633" w:rsidRPr="00613633">
              <w:rPr>
                <w:rStyle w:val="af6"/>
                <w:rFonts w:ascii="Times New Roman" w:hAnsi="Times New Roman"/>
                <w:noProof/>
                <w:sz w:val="28"/>
                <w:szCs w:val="28"/>
              </w:rPr>
              <w:t>37. Особенности проведения конкурса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69</w:t>
            </w:r>
            <w:r w:rsidR="00613633" w:rsidRPr="00613633">
              <w:rPr>
                <w:rFonts w:ascii="Times New Roman" w:hAnsi="Times New Roman"/>
                <w:noProof/>
                <w:webHidden/>
                <w:sz w:val="28"/>
                <w:szCs w:val="28"/>
              </w:rPr>
              <w:fldChar w:fldCharType="end"/>
            </w:r>
          </w:hyperlink>
        </w:p>
        <w:p w:rsidR="00613633" w:rsidRPr="00613633" w:rsidRDefault="00621491" w:rsidP="00613633">
          <w:pPr>
            <w:pStyle w:val="1b"/>
            <w:rPr>
              <w:rFonts w:ascii="Times New Roman" w:eastAsiaTheme="minorEastAsia" w:hAnsi="Times New Roman"/>
              <w:noProof/>
              <w:color w:val="auto"/>
              <w:sz w:val="28"/>
              <w:szCs w:val="28"/>
            </w:rPr>
          </w:pPr>
          <w:hyperlink w:anchor="_Toc135750760" w:history="1">
            <w:r w:rsidR="00613633" w:rsidRPr="00613633">
              <w:rPr>
                <w:rStyle w:val="af6"/>
                <w:rFonts w:ascii="Times New Roman" w:hAnsi="Times New Roman"/>
                <w:noProof/>
                <w:sz w:val="28"/>
                <w:szCs w:val="28"/>
              </w:rPr>
              <w:t>III. УСЛОВИЯ ПРИМЕНЕНИЯ И ПОРЯДОК ПРОВЕДЕНИЯ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70</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61" w:history="1">
            <w:r w:rsidR="00613633" w:rsidRPr="00613633">
              <w:rPr>
                <w:rStyle w:val="af6"/>
                <w:rFonts w:ascii="Times New Roman" w:hAnsi="Times New Roman"/>
                <w:noProof/>
                <w:sz w:val="28"/>
                <w:szCs w:val="28"/>
              </w:rPr>
              <w:t>38. Условия применения открытого аукциона, аукциона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70</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62" w:history="1">
            <w:r w:rsidR="00613633" w:rsidRPr="00613633">
              <w:rPr>
                <w:rStyle w:val="af6"/>
                <w:rFonts w:ascii="Times New Roman" w:hAnsi="Times New Roman"/>
                <w:noProof/>
                <w:sz w:val="28"/>
                <w:szCs w:val="28"/>
              </w:rPr>
              <w:t>39. Извещение о проведении аукциона, аукционная документация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71</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63" w:history="1">
            <w:r w:rsidR="00613633" w:rsidRPr="00613633">
              <w:rPr>
                <w:rStyle w:val="af6"/>
                <w:rFonts w:ascii="Times New Roman" w:hAnsi="Times New Roman"/>
                <w:noProof/>
                <w:sz w:val="28"/>
                <w:szCs w:val="28"/>
              </w:rPr>
              <w:t>40. Содержание и порядок подачи заявок на участие в аукционе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72</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64" w:history="1">
            <w:r w:rsidR="00613633" w:rsidRPr="00613633">
              <w:rPr>
                <w:rStyle w:val="af6"/>
                <w:rFonts w:ascii="Times New Roman" w:hAnsi="Times New Roman"/>
                <w:noProof/>
                <w:sz w:val="28"/>
                <w:szCs w:val="28"/>
              </w:rPr>
              <w:t>41. Порядок рассмотрения первых частей заявок на участие в аукционе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77</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65" w:history="1">
            <w:r w:rsidR="00613633" w:rsidRPr="00613633">
              <w:rPr>
                <w:rStyle w:val="af6"/>
                <w:rFonts w:ascii="Times New Roman" w:hAnsi="Times New Roman"/>
                <w:noProof/>
                <w:sz w:val="28"/>
                <w:szCs w:val="28"/>
              </w:rPr>
              <w:t>42. Порядок рассмотрения единых заявок на участие в аукционе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79</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66" w:history="1">
            <w:r w:rsidR="00613633" w:rsidRPr="00613633">
              <w:rPr>
                <w:rStyle w:val="af6"/>
                <w:rFonts w:ascii="Times New Roman" w:hAnsi="Times New Roman"/>
                <w:noProof/>
                <w:sz w:val="28"/>
                <w:szCs w:val="28"/>
              </w:rPr>
              <w:t>43. Порядок проведения электронного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81</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67" w:history="1">
            <w:r w:rsidR="00613633" w:rsidRPr="00613633">
              <w:rPr>
                <w:rStyle w:val="af6"/>
                <w:rFonts w:ascii="Times New Roman" w:hAnsi="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82</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68" w:history="1">
            <w:r w:rsidR="00613633" w:rsidRPr="00613633">
              <w:rPr>
                <w:rStyle w:val="af6"/>
                <w:rFonts w:ascii="Times New Roman" w:hAnsi="Times New Roman"/>
                <w:noProof/>
                <w:sz w:val="28"/>
                <w:szCs w:val="28"/>
              </w:rPr>
              <w:t>45. Особенности проведения открытого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87</w:t>
            </w:r>
            <w:r w:rsidR="00613633" w:rsidRPr="00613633">
              <w:rPr>
                <w:rFonts w:ascii="Times New Roman" w:hAnsi="Times New Roman"/>
                <w:noProof/>
                <w:webHidden/>
                <w:sz w:val="28"/>
                <w:szCs w:val="28"/>
              </w:rPr>
              <w:fldChar w:fldCharType="end"/>
            </w:r>
          </w:hyperlink>
        </w:p>
        <w:p w:rsidR="00613633" w:rsidRPr="00613633" w:rsidRDefault="00621491" w:rsidP="00613633">
          <w:pPr>
            <w:pStyle w:val="1b"/>
            <w:rPr>
              <w:rFonts w:ascii="Times New Roman" w:eastAsiaTheme="minorEastAsia" w:hAnsi="Times New Roman"/>
              <w:noProof/>
              <w:color w:val="auto"/>
              <w:sz w:val="28"/>
              <w:szCs w:val="28"/>
            </w:rPr>
          </w:pPr>
          <w:hyperlink w:anchor="_Toc135750769" w:history="1">
            <w:r w:rsidR="00613633" w:rsidRPr="00613633">
              <w:rPr>
                <w:rStyle w:val="af6"/>
                <w:rFonts w:ascii="Times New Roman" w:hAnsi="Times New Roman"/>
                <w:noProof/>
                <w:sz w:val="28"/>
                <w:szCs w:val="28"/>
              </w:rPr>
              <w:t>IV. УСЛОВИЯ ПРИМЕНЕНИЯ И ПОРЯДОК ПРОВЕДЕНИЯ ЗАПРОСА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94</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70" w:history="1">
            <w:r w:rsidR="00613633" w:rsidRPr="00613633">
              <w:rPr>
                <w:rStyle w:val="af6"/>
                <w:rFonts w:ascii="Times New Roman" w:hAnsi="Times New Roman"/>
                <w:noProof/>
                <w:sz w:val="28"/>
                <w:szCs w:val="28"/>
              </w:rPr>
              <w:t>46. Условия применения запроса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94</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71" w:history="1">
            <w:r w:rsidR="00613633" w:rsidRPr="00613633">
              <w:rPr>
                <w:rStyle w:val="af6"/>
                <w:rFonts w:ascii="Times New Roman" w:hAnsi="Times New Roman"/>
                <w:noProof/>
                <w:sz w:val="28"/>
                <w:szCs w:val="28"/>
              </w:rPr>
              <w:t>47. Извещение о проведении запроса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94</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72" w:history="1">
            <w:r w:rsidR="00613633" w:rsidRPr="00613633">
              <w:rPr>
                <w:rStyle w:val="af6"/>
                <w:rFonts w:ascii="Times New Roman" w:hAnsi="Times New Roman"/>
                <w:noProof/>
                <w:sz w:val="28"/>
                <w:szCs w:val="28"/>
              </w:rPr>
              <w:t>48. Порядок подачи заявок на участие в запросе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96</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73" w:history="1">
            <w:r w:rsidR="00613633" w:rsidRPr="00613633">
              <w:rPr>
                <w:rStyle w:val="af6"/>
                <w:rFonts w:ascii="Times New Roman" w:hAnsi="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99</w:t>
            </w:r>
            <w:r w:rsidR="00613633" w:rsidRPr="00613633">
              <w:rPr>
                <w:rFonts w:ascii="Times New Roman" w:hAnsi="Times New Roman"/>
                <w:noProof/>
                <w:webHidden/>
                <w:sz w:val="28"/>
                <w:szCs w:val="28"/>
              </w:rPr>
              <w:fldChar w:fldCharType="end"/>
            </w:r>
          </w:hyperlink>
        </w:p>
        <w:p w:rsidR="00613633" w:rsidRPr="00613633" w:rsidRDefault="00621491" w:rsidP="00613633">
          <w:pPr>
            <w:pStyle w:val="1b"/>
            <w:rPr>
              <w:rFonts w:ascii="Times New Roman" w:eastAsiaTheme="minorEastAsia" w:hAnsi="Times New Roman"/>
              <w:noProof/>
              <w:color w:val="auto"/>
              <w:sz w:val="28"/>
              <w:szCs w:val="28"/>
            </w:rPr>
          </w:pPr>
          <w:hyperlink w:anchor="_Toc135750774" w:history="1">
            <w:r w:rsidR="00613633" w:rsidRPr="00613633">
              <w:rPr>
                <w:rStyle w:val="af6"/>
                <w:rFonts w:ascii="Times New Roman" w:hAnsi="Times New Roman"/>
                <w:noProof/>
                <w:sz w:val="28"/>
                <w:szCs w:val="28"/>
              </w:rPr>
              <w:t>V. УСЛОВИЯ ПРИМЕНЕНИЯ И ПОРЯДОК ПРОВЕДЕНИЯ ЗАПРОСА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101</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75" w:history="1">
            <w:r w:rsidR="00613633" w:rsidRPr="00613633">
              <w:rPr>
                <w:rStyle w:val="af6"/>
                <w:rFonts w:ascii="Times New Roman" w:hAnsi="Times New Roman"/>
                <w:noProof/>
                <w:sz w:val="28"/>
                <w:szCs w:val="28"/>
              </w:rPr>
              <w:t>50. Условия применения запроса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101</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76" w:history="1">
            <w:r w:rsidR="00613633" w:rsidRPr="00613633">
              <w:rPr>
                <w:rStyle w:val="af6"/>
                <w:rFonts w:ascii="Times New Roman" w:hAnsi="Times New Roman"/>
                <w:noProof/>
                <w:sz w:val="28"/>
                <w:szCs w:val="28"/>
              </w:rPr>
              <w:t>51. Извещение и документация о проведении запроса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102</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77" w:history="1">
            <w:r w:rsidR="00613633" w:rsidRPr="00613633">
              <w:rPr>
                <w:rStyle w:val="af6"/>
                <w:rFonts w:ascii="Times New Roman" w:hAnsi="Times New Roman"/>
                <w:noProof/>
                <w:sz w:val="28"/>
                <w:szCs w:val="28"/>
              </w:rPr>
              <w:t>52. Порядок подачи заявок на участие в запросе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102</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78" w:history="1">
            <w:r w:rsidR="00613633" w:rsidRPr="00613633">
              <w:rPr>
                <w:rStyle w:val="af6"/>
                <w:rFonts w:ascii="Times New Roman" w:hAnsi="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105</w:t>
            </w:r>
            <w:r w:rsidR="00613633" w:rsidRPr="00613633">
              <w:rPr>
                <w:rFonts w:ascii="Times New Roman" w:hAnsi="Times New Roman"/>
                <w:noProof/>
                <w:webHidden/>
                <w:sz w:val="28"/>
                <w:szCs w:val="28"/>
              </w:rPr>
              <w:fldChar w:fldCharType="end"/>
            </w:r>
          </w:hyperlink>
        </w:p>
        <w:p w:rsidR="00613633" w:rsidRPr="00613633" w:rsidRDefault="00621491" w:rsidP="00613633">
          <w:pPr>
            <w:pStyle w:val="1b"/>
            <w:rPr>
              <w:rFonts w:ascii="Times New Roman" w:eastAsiaTheme="minorEastAsia" w:hAnsi="Times New Roman"/>
              <w:noProof/>
              <w:color w:val="auto"/>
              <w:sz w:val="28"/>
              <w:szCs w:val="28"/>
            </w:rPr>
          </w:pPr>
          <w:hyperlink w:anchor="_Toc135750779" w:history="1">
            <w:r w:rsidR="00613633" w:rsidRPr="00613633">
              <w:rPr>
                <w:rStyle w:val="af6"/>
                <w:rFonts w:ascii="Times New Roman" w:hAnsi="Times New Roman"/>
                <w:noProof/>
                <w:spacing w:val="2"/>
                <w:sz w:val="28"/>
                <w:szCs w:val="28"/>
              </w:rPr>
              <w:t>VI. УСЛОВИЯ ПРИМЕНЕНИЯ И ПОРЯДОК ПРОВЕДЕНИЯ ЗАПРОСА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107</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80" w:history="1">
            <w:r w:rsidR="00613633" w:rsidRPr="00613633">
              <w:rPr>
                <w:rStyle w:val="af6"/>
                <w:rFonts w:ascii="Times New Roman" w:hAnsi="Times New Roman"/>
                <w:noProof/>
                <w:spacing w:val="2"/>
                <w:sz w:val="28"/>
                <w:szCs w:val="28"/>
              </w:rPr>
              <w:t>54. Условия применения запроса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107</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81" w:history="1">
            <w:r w:rsidR="00613633" w:rsidRPr="00613633">
              <w:rPr>
                <w:rStyle w:val="af6"/>
                <w:rFonts w:ascii="Times New Roman" w:hAnsi="Times New Roman"/>
                <w:noProof/>
                <w:sz w:val="28"/>
                <w:szCs w:val="28"/>
              </w:rPr>
              <w:t>55. Извещение и документация о проведении запроса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108</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82" w:history="1">
            <w:r w:rsidR="00613633" w:rsidRPr="00613633">
              <w:rPr>
                <w:rStyle w:val="af6"/>
                <w:rFonts w:ascii="Times New Roman" w:hAnsi="Times New Roman"/>
                <w:noProof/>
                <w:sz w:val="28"/>
                <w:szCs w:val="28"/>
              </w:rPr>
              <w:t>56. Критерии оценки заявок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108</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83" w:history="1">
            <w:r w:rsidR="00613633" w:rsidRPr="00613633">
              <w:rPr>
                <w:rStyle w:val="af6"/>
                <w:rFonts w:ascii="Times New Roman" w:hAnsi="Times New Roman"/>
                <w:noProof/>
                <w:sz w:val="28"/>
                <w:szCs w:val="28"/>
              </w:rPr>
              <w:t>57. Содержание и порядок подачи заявок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109</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84" w:history="1">
            <w:r w:rsidR="00613633" w:rsidRPr="00613633">
              <w:rPr>
                <w:rStyle w:val="af6"/>
                <w:rFonts w:ascii="Times New Roman" w:hAnsi="Times New Roman"/>
                <w:noProof/>
                <w:sz w:val="28"/>
                <w:szCs w:val="28"/>
              </w:rPr>
              <w:t>58. Открытие доступа к поданным заявкам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114</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85" w:history="1">
            <w:r w:rsidR="00613633" w:rsidRPr="00613633">
              <w:rPr>
                <w:rStyle w:val="af6"/>
                <w:rFonts w:ascii="Times New Roman" w:hAnsi="Times New Roman"/>
                <w:noProof/>
                <w:sz w:val="28"/>
                <w:szCs w:val="28"/>
              </w:rPr>
              <w:t>59. Порядок рассмотрения и оценки заявок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115</w:t>
            </w:r>
            <w:r w:rsidR="00613633" w:rsidRPr="00613633">
              <w:rPr>
                <w:rFonts w:ascii="Times New Roman" w:hAnsi="Times New Roman"/>
                <w:noProof/>
                <w:webHidden/>
                <w:sz w:val="28"/>
                <w:szCs w:val="28"/>
              </w:rPr>
              <w:fldChar w:fldCharType="end"/>
            </w:r>
          </w:hyperlink>
        </w:p>
        <w:p w:rsidR="00613633" w:rsidRPr="00613633" w:rsidRDefault="00621491" w:rsidP="00613633">
          <w:pPr>
            <w:pStyle w:val="1b"/>
            <w:rPr>
              <w:rFonts w:ascii="Times New Roman" w:eastAsiaTheme="minorEastAsia" w:hAnsi="Times New Roman"/>
              <w:noProof/>
              <w:color w:val="auto"/>
              <w:sz w:val="28"/>
              <w:szCs w:val="28"/>
            </w:rPr>
          </w:pPr>
          <w:hyperlink w:anchor="_Toc135750786" w:history="1">
            <w:r w:rsidR="00613633" w:rsidRPr="00613633">
              <w:rPr>
                <w:rStyle w:val="af6"/>
                <w:rFonts w:ascii="Times New Roman" w:hAnsi="Times New Roman"/>
                <w:noProof/>
                <w:sz w:val="28"/>
                <w:szCs w:val="28"/>
              </w:rPr>
              <w:t>VII. ОСОБЕННОСТИ ПРОВЕДЕНИЯ ЗАКРЫТЫХ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118</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87" w:history="1">
            <w:r w:rsidR="00613633" w:rsidRPr="00613633">
              <w:rPr>
                <w:rStyle w:val="af6"/>
                <w:rFonts w:ascii="Times New Roman" w:hAnsi="Times New Roman"/>
                <w:noProof/>
                <w:sz w:val="28"/>
                <w:szCs w:val="28"/>
              </w:rPr>
              <w:t>60. Условия применения закрытых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118</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88" w:history="1">
            <w:r w:rsidR="00613633" w:rsidRPr="00613633">
              <w:rPr>
                <w:rStyle w:val="af6"/>
                <w:rFonts w:ascii="Times New Roman" w:hAnsi="Times New Roman"/>
                <w:noProof/>
                <w:sz w:val="28"/>
                <w:szCs w:val="28"/>
              </w:rPr>
              <w:t>61. Особенности проведения закрытых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119</w:t>
            </w:r>
            <w:r w:rsidR="00613633" w:rsidRPr="00613633">
              <w:rPr>
                <w:rFonts w:ascii="Times New Roman" w:hAnsi="Times New Roman"/>
                <w:noProof/>
                <w:webHidden/>
                <w:sz w:val="28"/>
                <w:szCs w:val="28"/>
              </w:rPr>
              <w:fldChar w:fldCharType="end"/>
            </w:r>
          </w:hyperlink>
        </w:p>
        <w:p w:rsidR="00613633" w:rsidRPr="00613633" w:rsidRDefault="00621491" w:rsidP="00613633">
          <w:pPr>
            <w:pStyle w:val="1b"/>
            <w:rPr>
              <w:rFonts w:ascii="Times New Roman" w:eastAsiaTheme="minorEastAsia" w:hAnsi="Times New Roman"/>
              <w:noProof/>
              <w:color w:val="auto"/>
              <w:sz w:val="28"/>
              <w:szCs w:val="28"/>
            </w:rPr>
          </w:pPr>
          <w:hyperlink w:anchor="_Toc135750789" w:history="1">
            <w:r w:rsidR="00613633" w:rsidRPr="00613633">
              <w:rPr>
                <w:rStyle w:val="af6"/>
                <w:rFonts w:ascii="Times New Roman" w:hAnsi="Times New Roman"/>
                <w:noProof/>
                <w:sz w:val="28"/>
                <w:szCs w:val="28"/>
              </w:rPr>
              <w:t>VIII. УСЛОВИЯ ПРИМЕНЕНИЯ И ПОРЯДОК ПРОВЕДЕНИЯ НЕКОНКУРЕНТНЫХ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119</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90" w:history="1">
            <w:r w:rsidR="00613633" w:rsidRPr="00613633">
              <w:rPr>
                <w:rStyle w:val="af6"/>
                <w:rFonts w:ascii="Times New Roman" w:hAnsi="Times New Roman"/>
                <w:noProof/>
                <w:sz w:val="28"/>
                <w:szCs w:val="28"/>
              </w:rPr>
              <w:t>62. Условия применения и порядок проведения запроса оферт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119</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91" w:history="1">
            <w:r w:rsidR="00613633" w:rsidRPr="00613633">
              <w:rPr>
                <w:rStyle w:val="af6"/>
                <w:rFonts w:ascii="Times New Roman" w:hAnsi="Times New Roman"/>
                <w:noProof/>
                <w:sz w:val="28"/>
                <w:szCs w:val="28"/>
              </w:rPr>
              <w:t>63. Условия применения и порядок проведения закупки у единственного поставщика (подрядчика, исполнителя)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129</w:t>
            </w:r>
            <w:r w:rsidR="00613633" w:rsidRPr="00613633">
              <w:rPr>
                <w:rFonts w:ascii="Times New Roman" w:hAnsi="Times New Roman"/>
                <w:noProof/>
                <w:webHidden/>
                <w:sz w:val="28"/>
                <w:szCs w:val="28"/>
              </w:rPr>
              <w:fldChar w:fldCharType="end"/>
            </w:r>
          </w:hyperlink>
        </w:p>
        <w:p w:rsidR="00613633" w:rsidRPr="00613633" w:rsidRDefault="00621491" w:rsidP="00613633">
          <w:pPr>
            <w:pStyle w:val="21"/>
            <w:spacing w:after="0"/>
            <w:rPr>
              <w:rFonts w:ascii="Times New Roman" w:eastAsiaTheme="minorEastAsia" w:hAnsi="Times New Roman"/>
              <w:noProof/>
              <w:color w:val="auto"/>
              <w:sz w:val="28"/>
              <w:szCs w:val="28"/>
            </w:rPr>
          </w:pPr>
          <w:hyperlink w:anchor="_Toc135750792" w:history="1">
            <w:r w:rsidR="00613633" w:rsidRPr="00613633">
              <w:rPr>
                <w:rStyle w:val="af6"/>
                <w:rFonts w:ascii="Times New Roman" w:hAnsi="Times New Roman"/>
                <w:noProof/>
                <w:sz w:val="28"/>
                <w:szCs w:val="28"/>
              </w:rPr>
              <w:t>64. Условия применения и порядок проведения срочного ценового    запроса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37657A">
              <w:rPr>
                <w:rFonts w:ascii="Times New Roman" w:hAnsi="Times New Roman"/>
                <w:noProof/>
                <w:webHidden/>
                <w:sz w:val="28"/>
                <w:szCs w:val="28"/>
              </w:rPr>
              <w:t>141</w:t>
            </w:r>
            <w:r w:rsidR="00613633" w:rsidRPr="00613633">
              <w:rPr>
                <w:rFonts w:ascii="Times New Roman" w:hAnsi="Times New Roman"/>
                <w:noProof/>
                <w:webHidden/>
                <w:sz w:val="28"/>
                <w:szCs w:val="28"/>
              </w:rPr>
              <w:fldChar w:fldCharType="end"/>
            </w:r>
          </w:hyperlink>
        </w:p>
        <w:p w:rsidR="00613633" w:rsidRDefault="00613633" w:rsidP="00613633">
          <w:pPr>
            <w:spacing w:after="0"/>
          </w:pPr>
          <w:r w:rsidRPr="00613633">
            <w:rPr>
              <w:rFonts w:ascii="Times New Roman" w:hAnsi="Times New Roman"/>
              <w:bCs/>
              <w:sz w:val="28"/>
              <w:szCs w:val="28"/>
            </w:rPr>
            <w:fldChar w:fldCharType="end"/>
          </w:r>
        </w:p>
      </w:sdtContent>
    </w:sdt>
    <w:p w:rsidR="00613633" w:rsidRDefault="00613633" w:rsidP="00613633">
      <w:pPr>
        <w:widowControl w:val="0"/>
        <w:spacing w:after="0" w:line="240" w:lineRule="auto"/>
        <w:jc w:val="center"/>
        <w:rPr>
          <w:rFonts w:ascii="Times New Roman" w:hAnsi="Times New Roman"/>
          <w:sz w:val="28"/>
        </w:rPr>
      </w:pPr>
    </w:p>
    <w:p w:rsidR="00613633" w:rsidRDefault="00613633" w:rsidP="00613633">
      <w:pPr>
        <w:spacing w:after="0"/>
        <w:rPr>
          <w:rFonts w:ascii="Times New Roman" w:hAnsi="Times New Roman"/>
          <w:b/>
          <w:sz w:val="28"/>
        </w:rPr>
      </w:pPr>
      <w:bookmarkStart w:id="1" w:name="__RefHeading___1"/>
      <w:bookmarkEnd w:id="1"/>
      <w:r>
        <w:rPr>
          <w:sz w:val="28"/>
        </w:rPr>
        <w:br w:type="page"/>
      </w:r>
    </w:p>
    <w:p w:rsidR="00347CEB" w:rsidRDefault="00613633" w:rsidP="00613633">
      <w:pPr>
        <w:pStyle w:val="1"/>
        <w:widowControl w:val="0"/>
        <w:numPr>
          <w:ilvl w:val="0"/>
          <w:numId w:val="0"/>
        </w:numPr>
        <w:spacing w:before="0" w:after="0"/>
        <w:rPr>
          <w:sz w:val="28"/>
        </w:rPr>
      </w:pPr>
      <w:bookmarkStart w:id="2" w:name="_Toc135750718"/>
      <w:r>
        <w:rPr>
          <w:sz w:val="28"/>
        </w:rPr>
        <w:lastRenderedPageBreak/>
        <w:t>I. ОБЩИЕ ПОЛОЖЕНИЯ</w:t>
      </w:r>
      <w:bookmarkEnd w:id="2"/>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jc w:val="center"/>
        <w:rPr>
          <w:rFonts w:ascii="Times New Roman" w:hAnsi="Times New Roman"/>
          <w:color w:val="000000"/>
          <w:sz w:val="28"/>
        </w:rPr>
      </w:pPr>
      <w:bookmarkStart w:id="3" w:name="__RefHeading___2"/>
      <w:bookmarkStart w:id="4" w:name="_Toc135750719"/>
      <w:bookmarkEnd w:id="3"/>
      <w:r>
        <w:rPr>
          <w:rFonts w:ascii="Times New Roman" w:hAnsi="Times New Roman"/>
          <w:color w:val="000000"/>
          <w:sz w:val="28"/>
        </w:rPr>
        <w:t>1. Используемые термины и сокращения</w:t>
      </w:r>
      <w:bookmarkEnd w:id="4"/>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Закон № 223</w:t>
      </w:r>
      <w:r w:rsidR="00BB2236">
        <w:rPr>
          <w:rFonts w:ascii="Times New Roman" w:hAnsi="Times New Roman"/>
          <w:sz w:val="28"/>
        </w:rPr>
        <w:t>-</w:t>
      </w:r>
      <w:r>
        <w:rPr>
          <w:rFonts w:ascii="Times New Roman" w:hAnsi="Times New Roman"/>
          <w:sz w:val="28"/>
        </w:rPr>
        <w:t>ФЗ – Федеральный закон от 18 июля 2011 г. № 223-ФЗ «О закупках товаров, работ, услуг отдельными видами юридических лиц».</w:t>
      </w:r>
    </w:p>
    <w:p w:rsidR="00347CEB" w:rsidRDefault="00613633" w:rsidP="00F66E41">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 </w:t>
      </w:r>
      <w:r w:rsidR="00F66E41" w:rsidRPr="00CC331C">
        <w:rPr>
          <w:rFonts w:ascii="Times New Roman" w:eastAsia="Calibri" w:hAnsi="Times New Roman"/>
          <w:color w:val="auto"/>
          <w:sz w:val="28"/>
          <w:szCs w:val="28"/>
          <w:lang w:eastAsia="en-US"/>
        </w:rPr>
        <w:t>Мун</w:t>
      </w:r>
      <w:r w:rsidR="00D41479">
        <w:rPr>
          <w:rFonts w:ascii="Times New Roman" w:eastAsia="Calibri" w:hAnsi="Times New Roman"/>
          <w:color w:val="auto"/>
          <w:sz w:val="28"/>
          <w:szCs w:val="28"/>
          <w:lang w:eastAsia="en-US"/>
        </w:rPr>
        <w:t>иц</w:t>
      </w:r>
      <w:r w:rsidR="00845F07">
        <w:rPr>
          <w:rFonts w:ascii="Times New Roman" w:eastAsia="Calibri" w:hAnsi="Times New Roman"/>
          <w:color w:val="auto"/>
          <w:sz w:val="28"/>
          <w:szCs w:val="28"/>
          <w:lang w:eastAsia="en-US"/>
        </w:rPr>
        <w:t xml:space="preserve">ипальное унитарное предприятие </w:t>
      </w:r>
      <w:r w:rsidR="00845F07" w:rsidRPr="00845F07">
        <w:rPr>
          <w:rFonts w:ascii="Times New Roman" w:eastAsia="Calibri" w:hAnsi="Times New Roman"/>
          <w:color w:val="auto"/>
          <w:sz w:val="28"/>
          <w:szCs w:val="28"/>
          <w:lang w:eastAsia="en-US"/>
        </w:rPr>
        <w:t xml:space="preserve">«Жилищно-коммунальное хозяйство </w:t>
      </w:r>
      <w:r w:rsidR="00D41479">
        <w:rPr>
          <w:rFonts w:ascii="Times New Roman" w:eastAsia="Calibri" w:hAnsi="Times New Roman"/>
          <w:color w:val="auto"/>
          <w:sz w:val="28"/>
          <w:szCs w:val="28"/>
          <w:lang w:eastAsia="en-US"/>
        </w:rPr>
        <w:t xml:space="preserve"> </w:t>
      </w:r>
      <w:r w:rsidR="00F66E41" w:rsidRPr="00CC331C">
        <w:rPr>
          <w:rFonts w:ascii="Times New Roman" w:eastAsia="Calibri" w:hAnsi="Times New Roman"/>
          <w:color w:val="auto"/>
          <w:sz w:val="28"/>
          <w:szCs w:val="28"/>
          <w:lang w:eastAsia="en-US"/>
        </w:rPr>
        <w:t>Тбилисского района»</w:t>
      </w:r>
      <w:r w:rsidR="00F66E41">
        <w:rPr>
          <w:rFonts w:ascii="Times New Roman" w:hAnsi="Times New Roman"/>
          <w:i/>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347CEB" w:rsidRDefault="00613633" w:rsidP="00613633">
      <w:pPr>
        <w:pStyle w:val="af7"/>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коммерческого использования.</w:t>
      </w:r>
    </w:p>
    <w:p w:rsidR="00347CEB" w:rsidRDefault="00347CEB" w:rsidP="00613633">
      <w:pPr>
        <w:pStyle w:val="af7"/>
        <w:widowControl w:val="0"/>
        <w:tabs>
          <w:tab w:val="left" w:pos="1701"/>
        </w:tabs>
        <w:spacing w:after="0" w:line="240" w:lineRule="auto"/>
        <w:ind w:left="0" w:right="-1"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5" w:name="__RefHeading___3"/>
      <w:bookmarkStart w:id="6" w:name="_Toc135750720"/>
      <w:bookmarkEnd w:id="5"/>
      <w:r>
        <w:rPr>
          <w:rFonts w:ascii="Times New Roman" w:hAnsi="Times New Roman"/>
          <w:color w:val="000000"/>
          <w:sz w:val="28"/>
        </w:rPr>
        <w:t>2. Предмет регулирования</w:t>
      </w:r>
      <w:bookmarkEnd w:id="6"/>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w:t>
      </w:r>
      <w:r w:rsidR="00F66E41" w:rsidRPr="00CC331C">
        <w:rPr>
          <w:rFonts w:ascii="Times New Roman" w:eastAsia="Calibri" w:hAnsi="Times New Roman"/>
          <w:color w:val="auto"/>
          <w:sz w:val="28"/>
          <w:szCs w:val="28"/>
          <w:lang w:eastAsia="en-US"/>
        </w:rPr>
        <w:t>Муниципальн</w:t>
      </w:r>
      <w:r w:rsidR="00F66E41">
        <w:rPr>
          <w:rFonts w:ascii="Times New Roman" w:eastAsia="Calibri" w:hAnsi="Times New Roman"/>
          <w:color w:val="auto"/>
          <w:sz w:val="28"/>
          <w:szCs w:val="28"/>
          <w:lang w:eastAsia="en-US"/>
        </w:rPr>
        <w:t>ого</w:t>
      </w:r>
      <w:r w:rsidR="00F66E41" w:rsidRPr="00CC331C">
        <w:rPr>
          <w:rFonts w:ascii="Times New Roman" w:eastAsia="Calibri" w:hAnsi="Times New Roman"/>
          <w:color w:val="auto"/>
          <w:sz w:val="28"/>
          <w:szCs w:val="28"/>
          <w:lang w:eastAsia="en-US"/>
        </w:rPr>
        <w:t xml:space="preserve"> унитарн</w:t>
      </w:r>
      <w:r w:rsidR="00F66E41">
        <w:rPr>
          <w:rFonts w:ascii="Times New Roman" w:eastAsia="Calibri" w:hAnsi="Times New Roman"/>
          <w:color w:val="auto"/>
          <w:sz w:val="28"/>
          <w:szCs w:val="28"/>
          <w:lang w:eastAsia="en-US"/>
        </w:rPr>
        <w:t>ого предприятия</w:t>
      </w:r>
      <w:r w:rsidR="00845F07">
        <w:rPr>
          <w:rFonts w:ascii="Times New Roman" w:eastAsia="Calibri" w:hAnsi="Times New Roman"/>
          <w:color w:val="auto"/>
          <w:sz w:val="28"/>
          <w:szCs w:val="28"/>
          <w:lang w:eastAsia="en-US"/>
        </w:rPr>
        <w:t xml:space="preserve"> </w:t>
      </w:r>
      <w:r w:rsidR="00845F07" w:rsidRPr="00845F07">
        <w:rPr>
          <w:rFonts w:ascii="Times New Roman" w:eastAsia="Calibri" w:hAnsi="Times New Roman"/>
          <w:color w:val="auto"/>
          <w:sz w:val="28"/>
          <w:szCs w:val="28"/>
          <w:lang w:eastAsia="en-US"/>
        </w:rPr>
        <w:t>«Жилищно</w:t>
      </w:r>
      <w:r w:rsidR="00845F07">
        <w:rPr>
          <w:rFonts w:ascii="Times New Roman" w:eastAsia="Calibri" w:hAnsi="Times New Roman"/>
          <w:color w:val="auto"/>
          <w:sz w:val="28"/>
          <w:szCs w:val="28"/>
          <w:lang w:eastAsia="en-US"/>
        </w:rPr>
        <w:t>го-коммунального</w:t>
      </w:r>
      <w:r w:rsidR="00845F07" w:rsidRPr="00845F07">
        <w:rPr>
          <w:rFonts w:ascii="Times New Roman" w:eastAsia="Calibri" w:hAnsi="Times New Roman"/>
          <w:color w:val="auto"/>
          <w:sz w:val="28"/>
          <w:szCs w:val="28"/>
          <w:lang w:eastAsia="en-US"/>
        </w:rPr>
        <w:t xml:space="preserve"> хозяйство</w:t>
      </w:r>
      <w:r w:rsidR="00D41479" w:rsidRPr="00845F07">
        <w:rPr>
          <w:rFonts w:ascii="Times New Roman" w:eastAsia="Calibri" w:hAnsi="Times New Roman"/>
          <w:color w:val="auto"/>
          <w:sz w:val="28"/>
          <w:szCs w:val="28"/>
          <w:lang w:eastAsia="en-US"/>
        </w:rPr>
        <w:t xml:space="preserve"> </w:t>
      </w:r>
      <w:r w:rsidR="00F66E41" w:rsidRPr="00CC331C">
        <w:rPr>
          <w:rFonts w:ascii="Times New Roman" w:eastAsia="Calibri" w:hAnsi="Times New Roman"/>
          <w:color w:val="auto"/>
          <w:sz w:val="28"/>
          <w:szCs w:val="28"/>
          <w:lang w:eastAsia="en-US"/>
        </w:rPr>
        <w:t>Тбилисского района»</w:t>
      </w:r>
      <w:r w:rsidR="00F66E41">
        <w:rPr>
          <w:rFonts w:ascii="Times New Roman" w:hAnsi="Times New Roman"/>
          <w:i/>
          <w:sz w:val="28"/>
        </w:rPr>
        <w:t xml:space="preserve">. </w:t>
      </w:r>
      <w:r>
        <w:rPr>
          <w:rFonts w:ascii="Times New Roman" w:hAnsi="Times New Roman"/>
          <w:sz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 Положение не распространяется на отношения, указанные в части 4 </w:t>
      </w:r>
      <w:r>
        <w:rPr>
          <w:rFonts w:ascii="Times New Roman" w:hAnsi="Times New Roman"/>
          <w:sz w:val="28"/>
        </w:rPr>
        <w:lastRenderedPageBreak/>
        <w:t>статьи 1 Закона № 223</w:t>
      </w:r>
      <w:r w:rsidR="00946249">
        <w:rPr>
          <w:rFonts w:ascii="Times New Roman" w:hAnsi="Times New Roman"/>
          <w:sz w:val="28"/>
        </w:rPr>
        <w:t>-</w:t>
      </w:r>
      <w:r>
        <w:rPr>
          <w:rFonts w:ascii="Times New Roman" w:hAnsi="Times New Roman"/>
          <w:sz w:val="28"/>
        </w:rPr>
        <w:t xml:space="preserve">ФЗ.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7" w:name="__RefHeading___4"/>
      <w:bookmarkStart w:id="8" w:name="_Toc135750721"/>
      <w:bookmarkEnd w:id="7"/>
      <w:r>
        <w:rPr>
          <w:rFonts w:ascii="Times New Roman" w:hAnsi="Times New Roman"/>
          <w:color w:val="000000"/>
          <w:sz w:val="28"/>
        </w:rPr>
        <w:t>3. Цели регулирования и принципы осуществления закупок</w:t>
      </w:r>
      <w:bookmarkEnd w:id="8"/>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 Целями регулирования настоящего Положения являются: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обеспечение единства экономического пространства;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эффективное использование денежных средств;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развитие добросовестной конкуренции;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обеспечение гласности и прозрачности закупок;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предотвращение коррупции и других злоупотреблений в сфере осуществления закупок.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3.2. При закупке товаров, работ, услуг заказчик руководствуется следующими принципами: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информационная открытость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равноправие, справедливость, отсутствие дискриминации и необоснованных ограничений конкуренции по отношению к участникам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отсутствие ограничения допуска к участию в закупке путем установления неизмеряемых требований к участникам закупки.</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9" w:name="__RefHeading___5"/>
      <w:bookmarkStart w:id="10" w:name="_Toc135750722"/>
      <w:bookmarkEnd w:id="9"/>
      <w:r>
        <w:rPr>
          <w:rFonts w:ascii="Times New Roman" w:hAnsi="Times New Roman"/>
          <w:color w:val="000000"/>
          <w:sz w:val="28"/>
        </w:rPr>
        <w:lastRenderedPageBreak/>
        <w:t>4. Правовые основы осуществления закупок заказчиком</w:t>
      </w:r>
      <w:bookmarkEnd w:id="10"/>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00BB2236">
        <w:rPr>
          <w:rFonts w:ascii="Times New Roman" w:hAnsi="Times New Roman"/>
          <w:sz w:val="28"/>
        </w:rPr>
        <w:t>-</w:t>
      </w:r>
      <w:r>
        <w:rPr>
          <w:rFonts w:ascii="Times New Roman" w:hAnsi="Times New Roman"/>
          <w:sz w:val="28"/>
        </w:rPr>
        <w:t xml:space="preserve">ФЗ, Федеральным законом от 26 июля 2006 г.  </w:t>
      </w:r>
      <w:r w:rsidR="00D262A2">
        <w:rPr>
          <w:rFonts w:ascii="Times New Roman" w:hAnsi="Times New Roman"/>
          <w:sz w:val="28"/>
        </w:rPr>
        <w:t xml:space="preserve">              </w:t>
      </w:r>
      <w:r>
        <w:rPr>
          <w:rFonts w:ascii="Times New Roman" w:hAnsi="Times New Roman"/>
          <w:sz w:val="28"/>
        </w:rPr>
        <w:t xml:space="preserve">№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1" w:name="__RefHeading___6"/>
      <w:bookmarkStart w:id="12" w:name="_Toc135750723"/>
      <w:bookmarkEnd w:id="11"/>
      <w:r>
        <w:rPr>
          <w:rFonts w:ascii="Times New Roman" w:hAnsi="Times New Roman"/>
          <w:color w:val="000000"/>
          <w:sz w:val="28"/>
        </w:rPr>
        <w:t>5. Информационное обеспечение закупок</w:t>
      </w:r>
      <w:bookmarkEnd w:id="12"/>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5.2. В ЕИС подлежит размещению следующая информация: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00BB2236">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извещение об осуществлении закупки и вносимые в него изменения;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проект договора, являющийся неотъемлемой частью документации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разъяснения положений закупочной документации (за исключением </w:t>
      </w:r>
      <w:r>
        <w:rPr>
          <w:rFonts w:ascii="Times New Roman" w:hAnsi="Times New Roman"/>
          <w:sz w:val="28"/>
        </w:rPr>
        <w:lastRenderedPageBreak/>
        <w:t>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протоколы, составляемые в ходе и (или) по результатам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347CEB" w:rsidRPr="00A47D3C"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w:t>
      </w:r>
      <w:r w:rsidRPr="00A47D3C">
        <w:rPr>
          <w:rFonts w:ascii="Times New Roman" w:hAnsi="Times New Roman"/>
          <w:sz w:val="28"/>
        </w:rPr>
        <w:t xml:space="preserve">иных неполадок, блокирующих доступ к ЕИС, и считается размещенной в установленном порядке. </w:t>
      </w:r>
    </w:p>
    <w:p w:rsidR="00347CEB" w:rsidRPr="00A47D3C" w:rsidRDefault="00613633" w:rsidP="00613633">
      <w:pPr>
        <w:widowControl w:val="0"/>
        <w:spacing w:after="0" w:line="240" w:lineRule="auto"/>
        <w:ind w:firstLine="708"/>
        <w:jc w:val="both"/>
        <w:rPr>
          <w:rFonts w:ascii="Times New Roman" w:hAnsi="Times New Roman"/>
          <w:sz w:val="28"/>
        </w:rPr>
      </w:pPr>
      <w:r w:rsidRPr="00A47D3C">
        <w:rPr>
          <w:rFonts w:ascii="Times New Roman" w:hAnsi="Times New Roman"/>
          <w:sz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w:t>
      </w:r>
      <w:r w:rsidR="00A77747">
        <w:rPr>
          <w:rFonts w:ascii="Times New Roman" w:hAnsi="Times New Roman"/>
          <w:sz w:val="28"/>
        </w:rPr>
        <w:t>ах</w:t>
      </w:r>
      <w:r w:rsidRPr="00A47D3C">
        <w:rPr>
          <w:rFonts w:ascii="Times New Roman" w:hAnsi="Times New Roman"/>
          <w:sz w:val="28"/>
        </w:rPr>
        <w:t>, по которым принято решение Правительства Российской Федерации в соответствии с частью 16 статьи 4 Закона № 223-ФЗ</w:t>
      </w:r>
      <w:r w:rsidR="00A47D3C" w:rsidRPr="00A47D3C">
        <w:rPr>
          <w:rFonts w:ascii="Times New Roman" w:hAnsi="Times New Roman"/>
          <w:sz w:val="28"/>
        </w:rPr>
        <w:t xml:space="preserve">, </w:t>
      </w:r>
      <w:r w:rsidR="00A47D3C" w:rsidRPr="00A47D3C">
        <w:rPr>
          <w:rFonts w:ascii="Times New Roman" w:hAnsi="Times New Roman"/>
          <w:sz w:val="28"/>
        </w:rPr>
        <w:br/>
        <w:t>в иных случаях, предусмотренных Законом № 223-ФЗ.</w:t>
      </w:r>
    </w:p>
    <w:p w:rsidR="00347CEB" w:rsidRDefault="00613633" w:rsidP="00613633">
      <w:pPr>
        <w:widowControl w:val="0"/>
        <w:spacing w:after="0" w:line="240" w:lineRule="auto"/>
        <w:ind w:firstLine="708"/>
        <w:jc w:val="both"/>
        <w:rPr>
          <w:rFonts w:ascii="Times New Roman" w:hAnsi="Times New Roman"/>
          <w:sz w:val="28"/>
        </w:rPr>
      </w:pPr>
      <w:r w:rsidRPr="00A47D3C">
        <w:rPr>
          <w:rFonts w:ascii="Times New Roman" w:hAnsi="Times New Roman"/>
          <w:sz w:val="28"/>
        </w:rPr>
        <w:t>5.8. Заказчик вправе не размещать в ЕИС следующие сведения</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связанной с заключением и исполнением договора купли</w:t>
      </w:r>
      <w:r w:rsidR="00F801ED">
        <w:rPr>
          <w:rFonts w:ascii="Times New Roman" w:hAnsi="Times New Roman"/>
          <w:spacing w:val="-2"/>
          <w:sz w:val="28"/>
        </w:rPr>
        <w:noBreakHyphen/>
      </w:r>
      <w:r>
        <w:rPr>
          <w:rFonts w:ascii="Times New Roman" w:hAnsi="Times New Roman"/>
          <w:spacing w:val="-2"/>
          <w:sz w:val="28"/>
        </w:rPr>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lastRenderedPageBreak/>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rsidR="00347CEB" w:rsidRDefault="00347CEB" w:rsidP="00613633">
      <w:pPr>
        <w:widowControl w:val="0"/>
        <w:spacing w:after="0" w:line="240" w:lineRule="auto"/>
        <w:ind w:firstLine="708"/>
        <w:jc w:val="both"/>
        <w:rPr>
          <w:rFonts w:ascii="Times New Roman" w:hAnsi="Times New Roman"/>
          <w:spacing w:val="-2"/>
          <w:sz w:val="28"/>
        </w:rPr>
      </w:pPr>
    </w:p>
    <w:p w:rsidR="00347CEB" w:rsidRDefault="00613633" w:rsidP="00613633">
      <w:pPr>
        <w:pStyle w:val="2"/>
        <w:widowControl w:val="0"/>
        <w:spacing w:before="0"/>
        <w:jc w:val="center"/>
        <w:rPr>
          <w:rFonts w:ascii="Times New Roman" w:hAnsi="Times New Roman"/>
          <w:color w:val="000000"/>
          <w:spacing w:val="-2"/>
          <w:sz w:val="28"/>
        </w:rPr>
      </w:pPr>
      <w:bookmarkStart w:id="13" w:name="__RefHeading___7"/>
      <w:bookmarkStart w:id="14" w:name="_Toc135750724"/>
      <w:bookmarkEnd w:id="13"/>
      <w:r>
        <w:rPr>
          <w:rFonts w:ascii="Times New Roman" w:hAnsi="Times New Roman"/>
          <w:color w:val="000000"/>
          <w:spacing w:val="-2"/>
          <w:sz w:val="28"/>
        </w:rPr>
        <w:t>6. Планирование закупок</w:t>
      </w:r>
      <w:bookmarkEnd w:id="14"/>
    </w:p>
    <w:p w:rsidR="00347CEB" w:rsidRDefault="00347CEB" w:rsidP="00613633">
      <w:pPr>
        <w:widowControl w:val="0"/>
        <w:spacing w:after="0" w:line="240" w:lineRule="auto"/>
        <w:ind w:firstLine="708"/>
        <w:jc w:val="both"/>
        <w:rPr>
          <w:rFonts w:ascii="Times New Roman" w:hAnsi="Times New Roman"/>
          <w:spacing w:val="-2"/>
          <w:sz w:val="28"/>
        </w:rPr>
      </w:pP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ascii="Times New Roman" w:hAnsi="Times New Roman"/>
          <w:sz w:val="28"/>
        </w:rPr>
        <w:t>локальными актами заказчика,</w:t>
      </w:r>
      <w:r>
        <w:rPr>
          <w:rFonts w:ascii="Times New Roman" w:hAnsi="Times New Roman"/>
          <w:spacing w:val="-2"/>
          <w:sz w:val="28"/>
        </w:rPr>
        <w:t xml:space="preserve"> в том числе в случаях:</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6.8.</w:t>
      </w:r>
      <w:r>
        <w:rPr>
          <w:rFonts w:ascii="Times New Roman" w:hAnsi="Times New Roman"/>
          <w:sz w:val="28"/>
        </w:rPr>
        <w:tab/>
        <w:t xml:space="preserve">Сроки и порядок взаимодействия между структурными подразделениями заказчика при подготовке, согласовании и размещении в ЕИС </w:t>
      </w:r>
      <w:r>
        <w:rPr>
          <w:rFonts w:ascii="Times New Roman" w:hAnsi="Times New Roman"/>
          <w:sz w:val="28"/>
        </w:rPr>
        <w:lastRenderedPageBreak/>
        <w:t>плана закупок и внесении в него изменений определяются локальными актами заказчика с учетом установленных законодательством требований.</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5" w:name="__RefHeading___8"/>
      <w:bookmarkStart w:id="16" w:name="_Toc135750725"/>
      <w:bookmarkEnd w:id="15"/>
      <w:r>
        <w:rPr>
          <w:rFonts w:ascii="Times New Roman" w:hAnsi="Times New Roman"/>
          <w:color w:val="000000"/>
          <w:sz w:val="28"/>
        </w:rPr>
        <w:t>7. Способы осуществления закупок</w:t>
      </w:r>
      <w:bookmarkEnd w:id="16"/>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7.3. Конкурентные закупки осуществляются следующими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закрытый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открытый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аукцион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закрытый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запрос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закрытый запрос котировок,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запрос цен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запрос предложений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закрытый запрос предложений.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7.4.</w:t>
      </w:r>
      <w:r>
        <w:rPr>
          <w:rFonts w:ascii="Times New Roman" w:hAnsi="Times New Roman"/>
          <w:sz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запрос оферт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срочный ценовой запрос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закупка у единственного поставщика (подрядчика, исполнителя).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7.6. Заказчик обязан проводить закупки в электронной форме в случаях, определенных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7.9. Способ закупки в каждом конкретном случае определяет уполномоченное лицо заказчика, если иное не установлено локальными актами</w:t>
      </w:r>
      <w:r>
        <w:rPr>
          <w:rFonts w:ascii="Times New Roman" w:hAnsi="Times New Roman"/>
          <w:b/>
          <w:sz w:val="28"/>
        </w:rPr>
        <w:t xml:space="preserve"> </w:t>
      </w:r>
      <w:r>
        <w:rPr>
          <w:rFonts w:ascii="Times New Roman" w:hAnsi="Times New Roman"/>
          <w:sz w:val="28"/>
        </w:rPr>
        <w:t xml:space="preserve">заказчика, в соответствии с настоящим Положением.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7.11. Условия и порядок применения конкурентных закупок изложены в разделах II – VII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Условия и порядок применения неконкурентных закупок изложены в разделе VIII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7.12.</w:t>
      </w:r>
      <w:r>
        <w:t xml:space="preserve"> </w:t>
      </w:r>
      <w:r>
        <w:rPr>
          <w:rFonts w:ascii="Times New Roman" w:hAnsi="Times New Roman"/>
          <w:sz w:val="28"/>
        </w:rPr>
        <w:t>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347CEB" w:rsidRDefault="00347CEB" w:rsidP="00613633">
      <w:pPr>
        <w:widowControl w:val="0"/>
        <w:spacing w:after="0" w:line="240" w:lineRule="auto"/>
        <w:ind w:firstLine="708"/>
        <w:jc w:val="both"/>
        <w:rPr>
          <w:rFonts w:ascii="Times New Roman" w:hAnsi="Times New Roman"/>
          <w:sz w:val="28"/>
        </w:rPr>
      </w:pP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7" w:name="__RefHeading___9"/>
      <w:bookmarkStart w:id="18" w:name="_Toc135750726"/>
      <w:bookmarkEnd w:id="17"/>
      <w:r>
        <w:rPr>
          <w:rFonts w:ascii="Times New Roman" w:hAnsi="Times New Roman"/>
          <w:color w:val="000000"/>
          <w:sz w:val="28"/>
        </w:rPr>
        <w:t>8. Требования к извещению об осуществлении закупки, документации о закупке</w:t>
      </w:r>
      <w:bookmarkEnd w:id="18"/>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b/>
          <w:sz w:val="28"/>
        </w:rPr>
      </w:pPr>
      <w:r>
        <w:rPr>
          <w:rFonts w:ascii="Times New Roman" w:hAnsi="Times New Roman"/>
          <w:sz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(далее также – извещение, извещение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разместить извещение и документацию о закупке в дополнительных источниках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способ осуществления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адрес электронной площадки в сети «Интернет» (при осуществлении закупки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47CEB" w:rsidRDefault="00874B4D" w:rsidP="00613633">
      <w:pPr>
        <w:widowControl w:val="0"/>
        <w:spacing w:after="0" w:line="240" w:lineRule="auto"/>
        <w:ind w:firstLine="708"/>
        <w:jc w:val="both"/>
        <w:rPr>
          <w:rFonts w:ascii="Times New Roman" w:hAnsi="Times New Roman"/>
          <w:sz w:val="28"/>
        </w:rPr>
      </w:pPr>
      <w:r>
        <w:rPr>
          <w:rFonts w:ascii="Times New Roman" w:hAnsi="Times New Roman"/>
          <w:sz w:val="28"/>
        </w:rPr>
        <w:t>11) Требование о предоставлении копий документов, подтверждающих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w:t>
      </w:r>
      <w:r w:rsidR="00F3243D">
        <w:rPr>
          <w:rFonts w:ascii="Times New Roman" w:hAnsi="Times New Roman"/>
          <w:sz w:val="28"/>
        </w:rPr>
        <w:t>, оказание услуги, являющихся объектом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8.4. Документация о конкурентной закупке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w:t>
      </w:r>
      <w:r>
        <w:rPr>
          <w:rFonts w:ascii="Times New Roman" w:hAnsi="Times New Roman"/>
          <w:sz w:val="28"/>
        </w:rPr>
        <w:lastRenderedPageBreak/>
        <w:t>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порядок и срок отзыва заявок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13)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15)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18) 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 дата рассмотрения предложений (заявок) участников такой закупки и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 критерии оценки заявок на участие в такой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 порядок оценки и сопоставления заявок на участие в такой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 размер (в денежном выражении), порядок предоставления обеспечения </w:t>
      </w:r>
      <w:r>
        <w:rPr>
          <w:rFonts w:ascii="Times New Roman" w:hAnsi="Times New Roman"/>
          <w:spacing w:val="-4"/>
          <w:sz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ascii="Times New Roman" w:hAnsi="Times New Roman"/>
          <w:sz w:val="28"/>
        </w:rPr>
        <w:t>гарантийные обязательства</w:t>
      </w:r>
      <w:r>
        <w:rPr>
          <w:rFonts w:ascii="Times New Roman" w:hAnsi="Times New Roman"/>
          <w:spacing w:val="-4"/>
          <w:sz w:val="28"/>
        </w:rPr>
        <w:t xml:space="preserve">), </w:t>
      </w:r>
      <w:r>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 указание на антидемпинговые меры и их описание согласно требованиям главы 23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 указание на срок и порядок подписания договора, в том числе указание </w:t>
      </w:r>
      <w:r>
        <w:rPr>
          <w:rFonts w:ascii="Times New Roman" w:hAnsi="Times New Roman"/>
          <w:sz w:val="28"/>
        </w:rPr>
        <w:lastRenderedPageBreak/>
        <w:t xml:space="preserve">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27) возможность заказчика изменить условия договора в случаях,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 сведения, предусмотренные в пункте 13.2 настоящего Положения.</w:t>
      </w:r>
    </w:p>
    <w:p w:rsidR="00347CEB" w:rsidRDefault="00613633" w:rsidP="00613633">
      <w:pPr>
        <w:pStyle w:val="formattext1"/>
        <w:widowControl w:val="0"/>
        <w:spacing w:beforeAutospacing="0" w:after="0" w:afterAutospacing="0"/>
        <w:ind w:firstLine="708"/>
        <w:jc w:val="both"/>
        <w:rPr>
          <w:sz w:val="28"/>
        </w:rPr>
      </w:pPr>
      <w:r>
        <w:rPr>
          <w:sz w:val="28"/>
        </w:rPr>
        <w:t>8.5. Проект договора является неотъемлемой частью документации о закупке. В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19" w:name="P079A"/>
      <w:bookmarkEnd w:id="19"/>
    </w:p>
    <w:p w:rsidR="00347CEB" w:rsidRDefault="00613633" w:rsidP="00613633">
      <w:pPr>
        <w:pStyle w:val="formattext1"/>
        <w:widowControl w:val="0"/>
        <w:spacing w:beforeAutospacing="0" w:after="0" w:afterAutospacing="0"/>
        <w:ind w:firstLine="708"/>
        <w:jc w:val="both"/>
        <w:rPr>
          <w:sz w:val="28"/>
        </w:rPr>
      </w:pPr>
      <w:r>
        <w:rPr>
          <w:sz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347CEB" w:rsidRDefault="00613633" w:rsidP="00613633">
      <w:pPr>
        <w:pStyle w:val="formattext1"/>
        <w:widowControl w:val="0"/>
        <w:spacing w:beforeAutospacing="0" w:after="0" w:afterAutospacing="0"/>
        <w:ind w:firstLine="708"/>
        <w:jc w:val="both"/>
        <w:rPr>
          <w:sz w:val="28"/>
        </w:rPr>
      </w:pPr>
      <w:r>
        <w:rPr>
          <w:sz w:val="28"/>
        </w:rPr>
        <w:t>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переторжки.</w:t>
      </w:r>
    </w:p>
    <w:p w:rsidR="00347CEB" w:rsidRDefault="00613633" w:rsidP="00613633">
      <w:pPr>
        <w:pStyle w:val="formattext1"/>
        <w:widowControl w:val="0"/>
        <w:spacing w:beforeAutospacing="0" w:after="0" w:afterAutospacing="0"/>
        <w:ind w:firstLine="708"/>
        <w:jc w:val="both"/>
        <w:rPr>
          <w:sz w:val="28"/>
        </w:rPr>
      </w:pPr>
      <w:r>
        <w:rPr>
          <w:sz w:val="28"/>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определения победителя закупки с неопределенным объемом. </w:t>
      </w:r>
    </w:p>
    <w:p w:rsidR="00347CEB" w:rsidRDefault="00613633" w:rsidP="00613633">
      <w:pPr>
        <w:pStyle w:val="formattext1"/>
        <w:widowControl w:val="0"/>
        <w:spacing w:beforeAutospacing="0" w:after="0" w:afterAutospacing="0"/>
        <w:ind w:firstLine="708"/>
        <w:jc w:val="both"/>
        <w:rPr>
          <w:sz w:val="28"/>
        </w:rPr>
      </w:pPr>
      <w:r>
        <w:rPr>
          <w:sz w:val="28"/>
        </w:rPr>
        <w:t>8.9. В случае</w:t>
      </w:r>
      <w:r>
        <w:t xml:space="preserve"> </w:t>
      </w:r>
      <w:r>
        <w:rPr>
          <w:sz w:val="28"/>
        </w:rPr>
        <w:t>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00644369">
        <w:rPr>
          <w:rFonts w:ascii="Times New Roman" w:hAnsi="Times New Roman"/>
          <w:sz w:val="28"/>
        </w:rPr>
        <w:t>-</w:t>
      </w:r>
      <w:r>
        <w:rPr>
          <w:rFonts w:ascii="Times New Roman" w:hAnsi="Times New Roman"/>
          <w:sz w:val="28"/>
        </w:rPr>
        <w:t xml:space="preserve">ФЗ.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w:t>
      </w:r>
      <w:r w:rsidR="00644369">
        <w:rPr>
          <w:rFonts w:ascii="Times New Roman" w:hAnsi="Times New Roman"/>
          <w:sz w:val="28"/>
        </w:rPr>
        <w:t xml:space="preserve">                 </w:t>
      </w:r>
      <w:r>
        <w:rPr>
          <w:rFonts w:ascii="Times New Roman" w:hAnsi="Times New Roman"/>
          <w:sz w:val="28"/>
        </w:rPr>
        <w:t>№ 223</w:t>
      </w:r>
      <w:r w:rsidR="00644369">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347CEB" w:rsidRDefault="00347CEB" w:rsidP="00613633">
      <w:pPr>
        <w:widowControl w:val="0"/>
        <w:spacing w:after="0" w:line="240" w:lineRule="auto"/>
        <w:ind w:firstLine="708"/>
        <w:jc w:val="both"/>
        <w:rPr>
          <w:rFonts w:ascii="Times New Roman" w:hAnsi="Times New Roman"/>
          <w:strike/>
          <w:sz w:val="28"/>
        </w:rPr>
      </w:pPr>
    </w:p>
    <w:p w:rsidR="00347CEB" w:rsidRDefault="00613633" w:rsidP="00613633">
      <w:pPr>
        <w:pStyle w:val="2"/>
        <w:widowControl w:val="0"/>
        <w:spacing w:before="0"/>
        <w:jc w:val="center"/>
        <w:rPr>
          <w:rFonts w:ascii="Times New Roman" w:hAnsi="Times New Roman"/>
          <w:color w:val="000000"/>
          <w:sz w:val="28"/>
        </w:rPr>
      </w:pPr>
      <w:bookmarkStart w:id="20" w:name="__RefHeading___10"/>
      <w:bookmarkStart w:id="21" w:name="_Toc135750727"/>
      <w:bookmarkEnd w:id="20"/>
      <w:r>
        <w:rPr>
          <w:rFonts w:ascii="Times New Roman" w:hAnsi="Times New Roman"/>
          <w:color w:val="000000"/>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21"/>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9.1. Любой участник конкурентной закупки, запроса оферт в электронной форме вправе направить заказчику в порядке, предусмотренном Законом </w:t>
      </w:r>
      <w:r w:rsidR="00644369">
        <w:rPr>
          <w:rFonts w:ascii="Times New Roman" w:hAnsi="Times New Roman"/>
          <w:sz w:val="28"/>
        </w:rPr>
        <w:t xml:space="preserve">             </w:t>
      </w:r>
      <w:r>
        <w:rPr>
          <w:rFonts w:ascii="Times New Roman" w:hAnsi="Times New Roman"/>
          <w:sz w:val="28"/>
        </w:rPr>
        <w:t>№ 223</w:t>
      </w:r>
      <w:r w:rsidR="00644369">
        <w:rPr>
          <w:rFonts w:ascii="Times New Roman" w:hAnsi="Times New Roman"/>
          <w:sz w:val="28"/>
        </w:rPr>
        <w:t>-</w:t>
      </w:r>
      <w:r>
        <w:rPr>
          <w:rFonts w:ascii="Times New Roman" w:hAnsi="Times New Roman"/>
          <w:sz w:val="28"/>
        </w:rPr>
        <w:t>ФЗ и настоящим Положением, запрос о даче разъяснений положений извещения и (или) документации о закупке (далее также – запрос).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9.4. В течение трех рабочих дней с даты поступления запроса, указанного в </w:t>
      </w:r>
      <w:hyperlink r:id="rId9" w:history="1">
        <w:r>
          <w:rPr>
            <w:rFonts w:ascii="Times New Roman" w:hAnsi="Times New Roman"/>
            <w:sz w:val="28"/>
          </w:rPr>
          <w:t>пункте 9.1 настоящего Положения</w:t>
        </w:r>
      </w:hyperlink>
      <w:r>
        <w:rPr>
          <w:rFonts w:ascii="Times New Roman" w:hAnsi="Times New Roman"/>
          <w:sz w:val="28"/>
        </w:rPr>
        <w:t xml:space="preserve">,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w:t>
      </w:r>
      <w:r>
        <w:rPr>
          <w:rFonts w:ascii="Times New Roman" w:hAnsi="Times New Roman"/>
          <w:sz w:val="28"/>
        </w:rPr>
        <w:lastRenderedPageBreak/>
        <w:t>и извещения о закупке не должны изменять предмет такой закупки и существенные условия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22" w:name="__RefHeading___11"/>
      <w:bookmarkStart w:id="23" w:name="_Toc135750728"/>
      <w:bookmarkEnd w:id="22"/>
      <w:r>
        <w:rPr>
          <w:rFonts w:ascii="Times New Roman" w:hAnsi="Times New Roman"/>
          <w:color w:val="000000"/>
          <w:sz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23"/>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 Начальная (максимальная) цена договора, цена договора, заключаемого с единственным поставщиком (подрядчик</w:t>
      </w:r>
      <w:r w:rsidR="00644369">
        <w:rPr>
          <w:rFonts w:ascii="Times New Roman" w:hAnsi="Times New Roman"/>
          <w:sz w:val="28"/>
        </w:rPr>
        <w:t xml:space="preserve">ом, исполнителем), определяются </w:t>
      </w:r>
      <w:r>
        <w:rPr>
          <w:rFonts w:ascii="Times New Roman" w:hAnsi="Times New Roman"/>
          <w:sz w:val="28"/>
        </w:rPr>
        <w:t xml:space="preserve">и обосновываются заказчиком посредством применения следующего метода или нескольких следующих методов, с учетом особенностей, предусмотренных </w:t>
      </w:r>
      <w:r w:rsidR="00760233">
        <w:rPr>
          <w:rFonts w:ascii="Times New Roman" w:hAnsi="Times New Roman"/>
          <w:sz w:val="28"/>
        </w:rPr>
        <w:t>пунктом</w:t>
      </w:r>
      <w:r>
        <w:rPr>
          <w:rFonts w:ascii="Times New Roman" w:hAnsi="Times New Roman"/>
          <w:sz w:val="28"/>
        </w:rPr>
        <w:t xml:space="preserve"> 63.3 настоящего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метод сопоставимых рыночных цен (анализа рынка),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нормативный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тарифный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проектно-сметный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затратный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иной метод в соответствии с пунктом 10.12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w:t>
      </w:r>
      <w:r>
        <w:rPr>
          <w:rFonts w:ascii="Times New Roman" w:hAnsi="Times New Roman"/>
          <w:sz w:val="28"/>
        </w:rPr>
        <w:lastRenderedPageBreak/>
        <w:t>заявки или обеспечения исполнения договора, обеспечения гарантийных обязательств применяются к максимальному значению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a8"/>
          <w:rFonts w:ascii="Times New Roman" w:hAnsi="Times New Roman"/>
          <w:sz w:val="28"/>
        </w:rPr>
        <w:footnoteReference w:id="1"/>
      </w:r>
      <w:r>
        <w:rPr>
          <w:rFonts w:ascii="Times New Roman" w:hAnsi="Times New Roman"/>
          <w:sz w:val="28"/>
        </w:rPr>
        <w:t xml:space="preserve"> товаров, работ, услуг, планируемых к закупкам, или при их отсутствии однородных товаров</w:t>
      </w:r>
      <w:r>
        <w:rPr>
          <w:rStyle w:val="a8"/>
          <w:rFonts w:ascii="Times New Roman" w:hAnsi="Times New Roman"/>
          <w:sz w:val="28"/>
        </w:rPr>
        <w:footnoteReference w:id="2"/>
      </w:r>
      <w:r>
        <w:rPr>
          <w:rFonts w:ascii="Times New Roman" w:hAnsi="Times New Roman"/>
          <w:sz w:val="28"/>
        </w:rPr>
        <w:t>, работ, услуг</w:t>
      </w:r>
      <w:r>
        <w:rPr>
          <w:rStyle w:val="a8"/>
          <w:rFonts w:ascii="Times New Roman" w:hAnsi="Times New Roman"/>
          <w:sz w:val="28"/>
        </w:rPr>
        <w:footnoteReference w:id="3"/>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10.5. В целях применения метода сопоставимых рыночных цен (анализа рынка) могут использоваться следующие источники ценовой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 1) общедоступная информация о рыночных ценах товаров, работ, услуг, к которой в том числе относятся: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o котировках на российских биржах и иностранных биржах; информация o котировках на электронных площадках;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данные государственной статистической отчетности о ценах товаров (работ,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w:t>
      </w:r>
      <w:r>
        <w:rPr>
          <w:rFonts w:ascii="Times New Roman" w:hAnsi="Times New Roman"/>
          <w:sz w:val="28"/>
        </w:rPr>
        <w:lastRenderedPageBreak/>
        <w:t>общедоступных изданиях;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информационно-ценовых агентств;</w:t>
      </w:r>
    </w:p>
    <w:p w:rsidR="00347CEB" w:rsidRDefault="00613633" w:rsidP="00613633">
      <w:pPr>
        <w:widowControl w:val="0"/>
        <w:tabs>
          <w:tab w:val="left" w:pos="1701"/>
        </w:tabs>
        <w:spacing w:after="0" w:line="240" w:lineRule="auto"/>
        <w:ind w:firstLine="708"/>
        <w:jc w:val="both"/>
        <w:rPr>
          <w:rFonts w:ascii="Times New Roman" w:hAnsi="Times New Roman"/>
          <w:sz w:val="28"/>
        </w:rPr>
      </w:pPr>
      <w:r>
        <w:rPr>
          <w:rFonts w:ascii="Times New Roman" w:hAnsi="Times New Roman"/>
          <w:sz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цены на идентичные (однородные) товары (работы, услуги) по ранее заключенным заказчиком договорам;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запросы заказчика поставщикам (подрядчикам, исполнителям) на предоставление ценовой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иные источники информации.</w:t>
      </w:r>
    </w:p>
    <w:p w:rsidR="00347CEB" w:rsidRDefault="00613633" w:rsidP="005B3D9C">
      <w:pPr>
        <w:widowControl w:val="0"/>
        <w:spacing w:after="0" w:line="240" w:lineRule="auto"/>
        <w:ind w:firstLine="708"/>
        <w:jc w:val="both"/>
        <w:rPr>
          <w:rFonts w:ascii="Times New Roman" w:hAnsi="Times New Roman"/>
          <w:sz w:val="28"/>
        </w:rPr>
      </w:pPr>
      <w:r>
        <w:rPr>
          <w:rFonts w:ascii="Times New Roman" w:hAnsi="Times New Roman"/>
          <w:sz w:val="28"/>
        </w:rPr>
        <w:t>10.6. Начальн</w:t>
      </w:r>
      <w:r w:rsidR="00AC00B4">
        <w:rPr>
          <w:rFonts w:ascii="Times New Roman" w:hAnsi="Times New Roman"/>
          <w:sz w:val="28"/>
        </w:rPr>
        <w:t>ая (максимальная) цена договора</w:t>
      </w:r>
      <w:r>
        <w:rPr>
          <w:rFonts w:ascii="Times New Roman" w:hAnsi="Times New Roman"/>
          <w:sz w:val="28"/>
        </w:rPr>
        <w:t xml:space="preserve"> методом сопоставимых рыночных цен (анализа рынка) определяется по формуле:</w:t>
      </w:r>
    </w:p>
    <w:p w:rsidR="005B3D9C" w:rsidRDefault="005B3D9C" w:rsidP="005B3D9C">
      <w:pPr>
        <w:widowControl w:val="0"/>
        <w:spacing w:after="0" w:line="240" w:lineRule="auto"/>
        <w:ind w:firstLine="708"/>
        <w:jc w:val="both"/>
        <w:rPr>
          <w:rFonts w:ascii="Times New Roman" w:hAnsi="Times New Roman"/>
          <w:sz w:val="28"/>
        </w:rPr>
      </w:pPr>
    </w:p>
    <w:p w:rsidR="00347CEB" w:rsidRDefault="00613633" w:rsidP="005B3D9C">
      <w:pPr>
        <w:widowControl w:val="0"/>
        <w:tabs>
          <w:tab w:val="center" w:pos="5173"/>
        </w:tabs>
        <w:spacing w:after="0" w:line="240" w:lineRule="auto"/>
        <w:ind w:firstLine="708"/>
        <w:jc w:val="center"/>
        <w:rPr>
          <w:rFonts w:ascii="Times New Roman" w:hAnsi="Times New Roman"/>
          <w:sz w:val="28"/>
        </w:rPr>
      </w:pPr>
      <m:oMath>
        <m:r>
          <m:rPr>
            <m:sty m:val="p"/>
          </m:rPr>
          <w:rPr>
            <w:rFonts w:ascii="Cambria Math" w:hAnsi="Cambria Math"/>
            <w:sz w:val="28"/>
          </w:rPr>
          <m:t>НМЦД</m:t>
        </m:r>
        <m:d>
          <m:dPr>
            <m:ctrlPr>
              <w:rPr>
                <w:rFonts w:ascii="Cambria Math" w:hAnsi="Cambria Math"/>
              </w:rPr>
            </m:ctrlPr>
          </m:dPr>
          <m:e>
            <m:r>
              <m:rPr>
                <m:sty m:val="p"/>
              </m:rPr>
              <w:rPr>
                <w:rFonts w:ascii="Cambria Math" w:hAnsi="Cambria Math"/>
                <w:sz w:val="28"/>
              </w:rPr>
              <m:t>НСЦЕ</m:t>
            </m:r>
          </m:e>
        </m:d>
        <m:r>
          <w:rPr>
            <w:rFonts w:ascii="Cambria Math" w:hAnsi="Cambria Math"/>
            <w:sz w:val="28"/>
          </w:rPr>
          <m:t>=</m:t>
        </m:r>
        <m:f>
          <m:fPr>
            <m:ctrlPr>
              <w:rPr>
                <w:rFonts w:ascii="Cambria Math" w:hAnsi="Cambria Math"/>
              </w:rPr>
            </m:ctrlPr>
          </m:fPr>
          <m:num>
            <m:r>
              <w:rPr>
                <w:rFonts w:ascii="Cambria Math" w:hAnsi="Cambria Math"/>
                <w:sz w:val="28"/>
              </w:rPr>
              <m:t>v</m:t>
            </m:r>
          </m:num>
          <m:den>
            <m:r>
              <w:rPr>
                <w:rFonts w:ascii="Cambria Math" w:hAnsi="Cambria Math"/>
                <w:sz w:val="28"/>
              </w:rPr>
              <m:t>n</m:t>
            </m:r>
          </m:den>
        </m:f>
        <m:r>
          <w:rPr>
            <w:rFonts w:ascii="Cambria Math" w:hAnsi="Cambria Math"/>
            <w:sz w:val="28"/>
          </w:rPr>
          <m:t>*</m:t>
        </m:r>
        <m:sSub>
          <m:sSubPr>
            <m:ctrlPr>
              <w:rPr>
                <w:rFonts w:ascii="Cambria Math" w:hAnsi="Cambria Math"/>
              </w:rPr>
            </m:ctrlPr>
          </m:sSubPr>
          <m:e>
            <m:nary>
              <m:naryPr>
                <m:chr m:val="∑"/>
                <m:limLoc m:val="undOvr"/>
                <m:grow m:val="1"/>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Ц</m:t>
                </m:r>
              </m:e>
            </m:nary>
          </m:e>
          <m:sub>
            <m:r>
              <w:rPr>
                <w:rFonts w:ascii="Cambria Math" w:hAnsi="Cambria Math"/>
                <w:sz w:val="28"/>
              </w:rPr>
              <m:t>i</m:t>
            </m:r>
          </m:sub>
        </m:sSub>
        <m:r>
          <w:rPr>
            <w:rFonts w:ascii="Cambria Math" w:hAnsi="Cambria Math"/>
            <w:sz w:val="28"/>
          </w:rPr>
          <m:t xml:space="preserve">,  </m:t>
        </m:r>
      </m:oMath>
      <w:r>
        <w:rPr>
          <w:rFonts w:ascii="Times New Roman" w:hAnsi="Times New Roman"/>
          <w:sz w:val="28"/>
        </w:rPr>
        <w:t>где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v – количество (объем) закупаемого товара (работы, услуги), в случае расчета НСЦЕ v = 1;</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n – количество источников ценовой информации, используемых в расчете;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i – номер источника ценовой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Ц</w:t>
      </w:r>
      <w:r>
        <w:rPr>
          <w:rFonts w:ascii="Times New Roman" w:hAnsi="Times New Roman"/>
          <w:sz w:val="28"/>
          <w:vertAlign w:val="subscript"/>
        </w:rPr>
        <w:t>i</w:t>
      </w:r>
      <w:r>
        <w:rPr>
          <w:rFonts w:ascii="Times New Roman" w:hAnsi="Times New Roman"/>
          <w:sz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Начальная (максимальная) цена договора, указываемая заказчиком в извещении об осуществлении закупки, документации о закупке, не должна превышать начальную (максимальную) цену договора, рассчитанную по указанной в настоящем пункте формуле.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Цена договора, заключаемого с единственным поставщиком </w:t>
      </w:r>
      <w:r>
        <w:rPr>
          <w:rFonts w:ascii="Times New Roman" w:hAnsi="Times New Roman"/>
          <w:sz w:val="28"/>
        </w:rPr>
        <w:lastRenderedPageBreak/>
        <w:t xml:space="preserve">(подрядчиком,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w:t>
      </w:r>
      <w:r w:rsidR="00245E8A">
        <w:rPr>
          <w:rFonts w:ascii="Times New Roman" w:hAnsi="Times New Roman"/>
          <w:sz w:val="28"/>
        </w:rPr>
        <w:t>седьмого</w:t>
      </w:r>
      <w:r>
        <w:rPr>
          <w:rFonts w:ascii="Times New Roman" w:hAnsi="Times New Roman"/>
          <w:sz w:val="28"/>
        </w:rPr>
        <w:t xml:space="preserve"> настоящего пункта</w:t>
      </w:r>
      <w:r w:rsidR="00760233">
        <w:rPr>
          <w:rFonts w:ascii="Times New Roman" w:hAnsi="Times New Roman"/>
          <w:sz w:val="28"/>
        </w:rPr>
        <w:t xml:space="preserve"> </w:t>
      </w:r>
      <w:r w:rsidR="00760233" w:rsidRPr="00760233">
        <w:rPr>
          <w:rFonts w:ascii="Times New Roman" w:hAnsi="Times New Roman"/>
          <w:sz w:val="28"/>
        </w:rPr>
        <w:t>и пункта 63.3 Положения</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10.15. Формула цены устанавливается заказчиком в документации о закупке (извещении о проведении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960CA4" w:rsidRDefault="00960CA4"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24" w:name="__RefHeading___12"/>
      <w:bookmarkStart w:id="25" w:name="_Toc135750729"/>
      <w:bookmarkEnd w:id="24"/>
      <w:r>
        <w:rPr>
          <w:rFonts w:ascii="Times New Roman" w:hAnsi="Times New Roman"/>
          <w:color w:val="000000"/>
          <w:sz w:val="28"/>
        </w:rPr>
        <w:t>11. Правила описания предмета конкурентной закупки</w:t>
      </w:r>
      <w:bookmarkEnd w:id="25"/>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11.1. Описание предмета конкурентной закупки осуществляется с соблюдением требований, предусмотренных частью 6.1 статьи 3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0" w:history="1">
        <w:r>
          <w:rPr>
            <w:rFonts w:ascii="Times New Roman" w:hAnsi="Times New Roman"/>
            <w:spacing w:val="-4"/>
            <w:sz w:val="28"/>
          </w:rPr>
          <w:t>Гражданского кодекса</w:t>
        </w:r>
      </w:hyperlink>
      <w:r>
        <w:rPr>
          <w:rFonts w:ascii="Times New Roman" w:hAnsi="Times New Roman"/>
          <w:spacing w:val="-4"/>
          <w:sz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w:t>
      </w:r>
      <w:r>
        <w:rPr>
          <w:rFonts w:ascii="Times New Roman" w:hAnsi="Times New Roman"/>
          <w:spacing w:val="-4"/>
          <w:sz w:val="28"/>
        </w:rPr>
        <w:lastRenderedPageBreak/>
        <w:t>и применяемых в национальной системе стандартизации, технических условий,               а также в отношении условных обозначений и терминологии.</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11.4. Товары, приобретаемые заказчиком, должны быть новыми, не бывшими в употреблении, если документацией о закупке не предусмотрено иное.</w:t>
      </w:r>
    </w:p>
    <w:p w:rsidR="00347CEB" w:rsidRDefault="00347CEB" w:rsidP="00613633">
      <w:pPr>
        <w:widowControl w:val="0"/>
        <w:spacing w:after="0" w:line="240" w:lineRule="auto"/>
        <w:ind w:firstLine="708"/>
        <w:jc w:val="both"/>
        <w:rPr>
          <w:rFonts w:ascii="Times New Roman" w:hAnsi="Times New Roman"/>
          <w:spacing w:val="-4"/>
          <w:sz w:val="28"/>
        </w:rPr>
      </w:pPr>
    </w:p>
    <w:p w:rsidR="00347CEB" w:rsidRDefault="00613633" w:rsidP="00613633">
      <w:pPr>
        <w:pStyle w:val="2"/>
        <w:widowControl w:val="0"/>
        <w:spacing w:before="0" w:line="240" w:lineRule="auto"/>
        <w:jc w:val="center"/>
        <w:rPr>
          <w:rFonts w:ascii="Times New Roman" w:hAnsi="Times New Roman"/>
          <w:color w:val="000000"/>
          <w:spacing w:val="-4"/>
          <w:sz w:val="28"/>
        </w:rPr>
      </w:pPr>
      <w:bookmarkStart w:id="26" w:name="__RefHeading___13"/>
      <w:bookmarkStart w:id="27" w:name="_Toc135750730"/>
      <w:bookmarkEnd w:id="26"/>
      <w:r>
        <w:rPr>
          <w:rFonts w:ascii="Times New Roman" w:hAnsi="Times New Roman"/>
          <w:color w:val="000000"/>
          <w:spacing w:val="-4"/>
          <w:sz w:val="28"/>
        </w:rPr>
        <w:t>12. Требования к участникам закупки</w:t>
      </w:r>
      <w:bookmarkEnd w:id="27"/>
    </w:p>
    <w:p w:rsidR="00347CEB" w:rsidRDefault="00347CEB" w:rsidP="00613633">
      <w:pPr>
        <w:widowControl w:val="0"/>
        <w:spacing w:after="0" w:line="240" w:lineRule="auto"/>
        <w:ind w:firstLine="708"/>
        <w:jc w:val="both"/>
        <w:rPr>
          <w:rFonts w:ascii="Times New Roman" w:hAnsi="Times New Roman"/>
          <w:b/>
          <w:spacing w:val="-4"/>
          <w:sz w:val="28"/>
        </w:rPr>
      </w:pP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12.1. При проведении конкурентных закупок, запроса оферт в электронной форме, </w:t>
      </w:r>
      <w:r>
        <w:rPr>
          <w:rFonts w:ascii="Times New Roman" w:hAnsi="Times New Roman"/>
          <w:sz w:val="28"/>
        </w:rPr>
        <w:t xml:space="preserve">срочного ценового запроса в электронной форме </w:t>
      </w:r>
      <w:r>
        <w:rPr>
          <w:rFonts w:ascii="Times New Roman" w:hAnsi="Times New Roman"/>
          <w:spacing w:val="-4"/>
          <w:sz w:val="28"/>
        </w:rPr>
        <w:t xml:space="preserve">заказчик устанавливает следующие единые обязательные требования к участникам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pacing w:val="-4"/>
          <w:sz w:val="28"/>
        </w:rPr>
        <w:t>1) соответствие требованиям, установленным в соответствии с законодательством Российской Федерации к лицам, осуществляющим</w:t>
      </w:r>
      <w:r>
        <w:rPr>
          <w:rFonts w:ascii="Times New Roman" w:hAnsi="Times New Roman"/>
          <w:sz w:val="28"/>
        </w:rPr>
        <w:t xml:space="preserve"> </w:t>
      </w:r>
      <w:r>
        <w:rPr>
          <w:rFonts w:ascii="Times New Roman" w:hAnsi="Times New Roman"/>
          <w:spacing w:val="-4"/>
          <w:sz w:val="28"/>
        </w:rPr>
        <w:t>поставку</w:t>
      </w:r>
      <w:r>
        <w:rPr>
          <w:rFonts w:ascii="Times New Roman" w:hAnsi="Times New Roman"/>
          <w:sz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w:t>
      </w:r>
      <w:r>
        <w:rPr>
          <w:rFonts w:ascii="Times New Roman" w:hAnsi="Times New Roman"/>
          <w:sz w:val="28"/>
        </w:rPr>
        <w:lastRenderedPageBreak/>
        <w:t>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04135" w:rsidRPr="00004135" w:rsidRDefault="00004135" w:rsidP="00004135">
      <w:pPr>
        <w:widowControl w:val="0"/>
        <w:spacing w:after="0" w:line="240" w:lineRule="auto"/>
        <w:ind w:firstLine="708"/>
        <w:jc w:val="both"/>
        <w:rPr>
          <w:rFonts w:ascii="Times New Roman" w:hAnsi="Times New Roman"/>
          <w:sz w:val="28"/>
        </w:rPr>
      </w:pPr>
      <w:r w:rsidRPr="00004135">
        <w:rPr>
          <w:rFonts w:ascii="Times New Roman" w:hAnsi="Times New Roman"/>
          <w:sz w:val="28"/>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04135" w:rsidRPr="00004135" w:rsidRDefault="00004135" w:rsidP="00004135">
      <w:pPr>
        <w:widowControl w:val="0"/>
        <w:spacing w:after="0" w:line="240" w:lineRule="auto"/>
        <w:ind w:firstLine="708"/>
        <w:jc w:val="both"/>
        <w:rPr>
          <w:rFonts w:ascii="Times New Roman" w:hAnsi="Times New Roman"/>
          <w:sz w:val="28"/>
        </w:rPr>
      </w:pPr>
      <w:r w:rsidRPr="00004135">
        <w:rPr>
          <w:rFonts w:ascii="Times New Roman" w:hAnsi="Times New Roman"/>
          <w:sz w:val="28"/>
        </w:rPr>
        <w:t>а) физическим лицом (в том числе зарегистрированным в качестве индивидуального предпринимателя), являющимся участником закупки;</w:t>
      </w:r>
    </w:p>
    <w:p w:rsidR="00004135" w:rsidRPr="00004135" w:rsidRDefault="00004135" w:rsidP="00004135">
      <w:pPr>
        <w:widowControl w:val="0"/>
        <w:spacing w:after="0" w:line="240" w:lineRule="auto"/>
        <w:ind w:firstLine="708"/>
        <w:jc w:val="both"/>
        <w:rPr>
          <w:rFonts w:ascii="Times New Roman" w:hAnsi="Times New Roman"/>
          <w:sz w:val="28"/>
        </w:rPr>
      </w:pPr>
      <w:r w:rsidRPr="00004135">
        <w:rPr>
          <w:rFonts w:ascii="Times New Roman" w:hAnsi="Times New Roman"/>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04135" w:rsidRDefault="00004135" w:rsidP="00004135">
      <w:pPr>
        <w:widowControl w:val="0"/>
        <w:spacing w:after="0" w:line="240" w:lineRule="auto"/>
        <w:ind w:firstLine="708"/>
        <w:jc w:val="both"/>
        <w:rPr>
          <w:rFonts w:ascii="Times New Roman" w:hAnsi="Times New Roman"/>
          <w:sz w:val="28"/>
        </w:rPr>
      </w:pPr>
      <w:r w:rsidRPr="00004135">
        <w:rPr>
          <w:rFonts w:ascii="Times New Roman" w:hAnsi="Times New Roman"/>
          <w:sz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47CEB" w:rsidRDefault="00613633" w:rsidP="00004135">
      <w:pPr>
        <w:widowControl w:val="0"/>
        <w:spacing w:after="0" w:line="240" w:lineRule="auto"/>
        <w:ind w:firstLine="708"/>
        <w:jc w:val="both"/>
        <w:rPr>
          <w:rFonts w:ascii="Times New Roman" w:hAnsi="Times New Roman"/>
          <w:sz w:val="28"/>
        </w:rPr>
      </w:pPr>
      <w:r>
        <w:rPr>
          <w:rFonts w:ascii="Times New Roman" w:hAnsi="Times New Roman"/>
          <w:sz w:val="28"/>
        </w:rPr>
        <w:t xml:space="preserve">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w:t>
      </w:r>
      <w:r>
        <w:rPr>
          <w:rFonts w:ascii="Times New Roman" w:hAnsi="Times New Roman"/>
          <w:sz w:val="28"/>
        </w:rPr>
        <w:lastRenderedPageBreak/>
        <w:t>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E823D2" w:rsidRPr="00D1616E" w:rsidRDefault="00E823D2" w:rsidP="00613633">
      <w:pPr>
        <w:widowControl w:val="0"/>
        <w:spacing w:after="0" w:line="240" w:lineRule="auto"/>
        <w:ind w:firstLine="708"/>
        <w:jc w:val="both"/>
        <w:rPr>
          <w:rFonts w:ascii="Times New Roman" w:hAnsi="Times New Roman"/>
          <w:spacing w:val="-4"/>
          <w:sz w:val="28"/>
        </w:rPr>
      </w:pPr>
      <w:r w:rsidRPr="00D1616E">
        <w:rPr>
          <w:rFonts w:ascii="Times New Roman" w:hAnsi="Times New Roman"/>
          <w:sz w:val="28"/>
        </w:rPr>
        <w:t xml:space="preserve">12.6. </w:t>
      </w:r>
      <w:r w:rsidRPr="00D1616E">
        <w:rPr>
          <w:rFonts w:ascii="Times New Roman" w:hAnsi="Times New Roman"/>
          <w:spacing w:val="-4"/>
          <w:sz w:val="28"/>
        </w:rPr>
        <w:t>В целях выявления участника закупки, способного своевременно и </w:t>
      </w:r>
      <w:r w:rsidR="00312ACD" w:rsidRPr="00D1616E">
        <w:rPr>
          <w:rFonts w:ascii="Times New Roman" w:hAnsi="Times New Roman"/>
          <w:spacing w:val="-4"/>
          <w:sz w:val="28"/>
        </w:rPr>
        <w:t>в полном объеме</w:t>
      </w:r>
      <w:r w:rsidRPr="00D1616E">
        <w:rPr>
          <w:rFonts w:ascii="Times New Roman" w:hAnsi="Times New Roman"/>
          <w:spacing w:val="-4"/>
          <w:sz w:val="28"/>
        </w:rPr>
        <w:t xml:space="preserve"> удовлетворить потребности заказчика в товарах, работах, услугах с необходимыми показателями цены, качества и надежности, при </w:t>
      </w:r>
      <w:r w:rsidR="002A6204" w:rsidRPr="00D1616E">
        <w:rPr>
          <w:rFonts w:ascii="Times New Roman" w:hAnsi="Times New Roman"/>
          <w:spacing w:val="-4"/>
          <w:sz w:val="28"/>
        </w:rPr>
        <w:t>осуществлении</w:t>
      </w:r>
      <w:r w:rsidRPr="00D1616E">
        <w:rPr>
          <w:rFonts w:ascii="Times New Roman" w:hAnsi="Times New Roman"/>
          <w:spacing w:val="-4"/>
          <w:sz w:val="28"/>
        </w:rPr>
        <w:t xml:space="preserve"> закупки</w:t>
      </w:r>
      <w:r w:rsidRPr="00D1616E">
        <w:rPr>
          <w:rFonts w:ascii="Times New Roman" w:hAnsi="Times New Roman"/>
          <w:sz w:val="28"/>
        </w:rPr>
        <w:t xml:space="preserve"> </w:t>
      </w:r>
      <w:r w:rsidRPr="00D1616E">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347CEB" w:rsidRPr="00D1616E" w:rsidRDefault="00E823D2"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w:t>
      </w:r>
      <w:r w:rsidR="0013547B" w:rsidRPr="00D1616E">
        <w:rPr>
          <w:rFonts w:ascii="Times New Roman" w:hAnsi="Times New Roman"/>
          <w:sz w:val="28"/>
        </w:rPr>
        <w:t xml:space="preserve">, не оспоренного в судебном порядке, </w:t>
      </w:r>
      <w:r w:rsidRPr="00D1616E">
        <w:rPr>
          <w:rFonts w:ascii="Times New Roman" w:hAnsi="Times New Roman"/>
          <w:sz w:val="28"/>
        </w:rPr>
        <w:t>либо вступившего в законную силу решения суда о расторжении с участн</w:t>
      </w:r>
      <w:r w:rsidR="002A6204" w:rsidRPr="00D1616E">
        <w:rPr>
          <w:rFonts w:ascii="Times New Roman" w:hAnsi="Times New Roman"/>
          <w:sz w:val="28"/>
        </w:rPr>
        <w:t>иком закупки договора в связи с </w:t>
      </w:r>
      <w:r w:rsidRPr="00D1616E">
        <w:rPr>
          <w:rFonts w:ascii="Times New Roman" w:hAnsi="Times New Roman"/>
          <w:sz w:val="28"/>
        </w:rPr>
        <w:t>неисполнение</w:t>
      </w:r>
      <w:r w:rsidR="002A6204" w:rsidRPr="00D1616E">
        <w:rPr>
          <w:rFonts w:ascii="Times New Roman" w:hAnsi="Times New Roman"/>
          <w:sz w:val="28"/>
        </w:rPr>
        <w:t>м</w:t>
      </w:r>
      <w:r w:rsidRPr="00D1616E">
        <w:rPr>
          <w:rFonts w:ascii="Times New Roman" w:hAnsi="Times New Roman"/>
          <w:sz w:val="28"/>
        </w:rPr>
        <w:t xml:space="preserve"> и (или) ненадлежащим исполнением участником закупки обязательств по договору;</w:t>
      </w:r>
    </w:p>
    <w:p w:rsidR="00E823D2" w:rsidRDefault="00E823D2"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E823D2" w:rsidRDefault="00E823D2"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28" w:name="__RefHeading___14"/>
      <w:bookmarkStart w:id="29" w:name="_Toc135750731"/>
      <w:bookmarkEnd w:id="28"/>
      <w:r>
        <w:rPr>
          <w:rFonts w:ascii="Times New Roman" w:hAnsi="Times New Roman"/>
          <w:color w:val="000000"/>
          <w:sz w:val="28"/>
        </w:rPr>
        <w:lastRenderedPageBreak/>
        <w:t>13. Предоставление приоритета товарам российского происхождения, работам, услугам, выполняемым, оказываемым российскими лицами</w:t>
      </w:r>
      <w:bookmarkEnd w:id="29"/>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13.1.</w:t>
      </w:r>
      <w:r>
        <w:rPr>
          <w:rFonts w:ascii="Times New Roman" w:hAnsi="Times New Roman"/>
          <w:sz w:val="28"/>
        </w:rPr>
        <w:tab/>
        <w:t>При проведении конкурентных закупок 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13.2.</w:t>
      </w:r>
      <w:r>
        <w:rPr>
          <w:rFonts w:ascii="Times New Roman" w:hAnsi="Times New Roman"/>
          <w:sz w:val="28"/>
        </w:rPr>
        <w:tab/>
        <w:t>Предоставление приоритета обеспечивается включением в документацию следующих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единицы каждого товара, работы, услуги, являющихся предметом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w:t>
      </w:r>
      <w:r>
        <w:rPr>
          <w:rFonts w:ascii="Times New Roman" w:hAnsi="Times New Roman"/>
          <w:sz w:val="28"/>
        </w:rPr>
        <w:lastRenderedPageBreak/>
        <w:t>предпринимателей), на основании документов, удостоверяющих личность (для физических лиц);</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13.3. Приоритет не предоставляется в случаях, указанных в пункте 6 Постановления № 925. </w:t>
      </w:r>
    </w:p>
    <w:p w:rsidR="00347CEB" w:rsidRDefault="00347CEB" w:rsidP="00613633">
      <w:pPr>
        <w:widowControl w:val="0"/>
        <w:spacing w:after="0" w:line="240" w:lineRule="auto"/>
        <w:ind w:firstLine="708"/>
        <w:jc w:val="both"/>
        <w:rPr>
          <w:rFonts w:ascii="Times New Roman" w:hAnsi="Times New Roman"/>
          <w:sz w:val="28"/>
        </w:rPr>
      </w:pPr>
    </w:p>
    <w:p w:rsidR="006279FB" w:rsidRDefault="006279F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0" w:name="__RefHeading___15"/>
      <w:bookmarkStart w:id="31" w:name="_Toc135750732"/>
      <w:bookmarkEnd w:id="30"/>
      <w:r>
        <w:rPr>
          <w:rFonts w:ascii="Times New Roman" w:hAnsi="Times New Roman"/>
          <w:color w:val="000000"/>
          <w:sz w:val="28"/>
        </w:rPr>
        <w:t>14. Особенности проведения совместных закупок</w:t>
      </w:r>
      <w:bookmarkEnd w:id="31"/>
    </w:p>
    <w:p w:rsidR="00347CEB" w:rsidRDefault="00347CEB" w:rsidP="00613633">
      <w:pPr>
        <w:widowControl w:val="0"/>
        <w:spacing w:after="0" w:line="240" w:lineRule="auto"/>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1" w:history="1">
        <w:r>
          <w:rPr>
            <w:rFonts w:ascii="Times New Roman" w:hAnsi="Times New Roman"/>
            <w:sz w:val="28"/>
          </w:rPr>
          <w:t xml:space="preserve">Гражданским кодексом Российской Федерации </w:t>
        </w:r>
      </w:hyperlink>
      <w:r>
        <w:rPr>
          <w:rFonts w:ascii="Times New Roman" w:hAnsi="Times New Roman"/>
          <w:sz w:val="28"/>
        </w:rPr>
        <w:t xml:space="preserve">и положениями о закупке заказчиков, участвующих в совместных закупках.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14.3. Соглашение о проведении совместной закупки должно содержать: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информацию о сторонах соглашения;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w:t>
      </w:r>
      <w:r>
        <w:rPr>
          <w:rFonts w:ascii="Times New Roman" w:hAnsi="Times New Roman"/>
          <w:sz w:val="28"/>
        </w:rPr>
        <w:lastRenderedPageBreak/>
        <w:t>товара, работы, услуги каждого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информацию об организаторе закупки, в том числе положения о разграничении полномочий заказчиков и организатора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права, обязанности и ответственность сторон соглашения, порядок рассмотрения споров;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порядок и срок формирования комиссии по осуществлению закупок, регламент работы такой комиссии;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7) порядок и сроки подготовки извещения о закупке, документации о закупке, проекта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8) примерные сроки проведения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9) срок действия соглашения;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10) иную информацию, определяющую взаимоотношения сторон соглашения при проведении совместных закупок.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14.4. Проведение совместной закупки должно осуществляться по единым правилам, которые установлены положениями о закупке заказчиков.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2" w:name="__RefHeading___16"/>
      <w:bookmarkStart w:id="33" w:name="_Toc135750733"/>
      <w:bookmarkEnd w:id="32"/>
      <w:r>
        <w:rPr>
          <w:rFonts w:ascii="Times New Roman" w:hAnsi="Times New Roman"/>
          <w:color w:val="000000"/>
          <w:sz w:val="28"/>
        </w:rPr>
        <w:t>15. Особенности участия субъектов малого и среднего предпринимательства в закуп</w:t>
      </w:r>
      <w:bookmarkEnd w:id="33"/>
      <w:r w:rsidR="00004135">
        <w:rPr>
          <w:rFonts w:ascii="Times New Roman" w:hAnsi="Times New Roman"/>
          <w:color w:val="000000"/>
          <w:sz w:val="28"/>
        </w:rPr>
        <w:t>ках</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15.1. Особенности осуществления закупок у субъектов малого и среднего предпринимательства определяются статьей 3.4 Закона № 223</w:t>
      </w:r>
      <w:r w:rsidR="00BB2236">
        <w:rPr>
          <w:rFonts w:ascii="Times New Roman" w:hAnsi="Times New Roman"/>
          <w:sz w:val="28"/>
        </w:rPr>
        <w:t>-</w:t>
      </w:r>
      <w:r>
        <w:rPr>
          <w:rFonts w:ascii="Times New Roman" w:hAnsi="Times New Roman"/>
          <w:sz w:val="28"/>
        </w:rPr>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конкурса в электронной форме,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аукциона в электронной форме,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запроса котировок в электронной форме,</w:t>
      </w:r>
    </w:p>
    <w:p w:rsidR="00347CEB" w:rsidRPr="008505DA" w:rsidRDefault="00613633" w:rsidP="00613633">
      <w:pPr>
        <w:widowControl w:val="0"/>
        <w:spacing w:after="0" w:line="240" w:lineRule="auto"/>
        <w:ind w:firstLine="709"/>
        <w:jc w:val="both"/>
        <w:rPr>
          <w:rFonts w:ascii="Times New Roman" w:hAnsi="Times New Roman"/>
          <w:sz w:val="28"/>
        </w:rPr>
      </w:pPr>
      <w:r w:rsidRPr="008505DA">
        <w:rPr>
          <w:rFonts w:ascii="Times New Roman" w:hAnsi="Times New Roman"/>
          <w:sz w:val="28"/>
        </w:rPr>
        <w:t>запроса предложений в электронной форме.</w:t>
      </w:r>
    </w:p>
    <w:p w:rsidR="008505DA" w:rsidRPr="00933A13" w:rsidRDefault="008505DA" w:rsidP="008505DA">
      <w:pPr>
        <w:widowControl w:val="0"/>
        <w:spacing w:after="0" w:line="240" w:lineRule="auto"/>
        <w:ind w:firstLine="709"/>
        <w:jc w:val="both"/>
        <w:rPr>
          <w:rFonts w:ascii="Times New Roman" w:hAnsi="Times New Roman"/>
          <w:sz w:val="28"/>
        </w:rPr>
      </w:pPr>
      <w:r w:rsidRPr="008505DA">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8505DA">
        <w:rPr>
          <w:rFonts w:ascii="Times New Roman" w:hAnsi="Times New Roman"/>
          <w:sz w:val="28"/>
        </w:rPr>
        <w:br/>
        <w:t>о проведении закупки в сроки, предусмотренные статьей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15.3. Заказчик при проведении запроса оферт в электронной форме с </w:t>
      </w:r>
      <w:r>
        <w:rPr>
          <w:rFonts w:ascii="Times New Roman" w:hAnsi="Times New Roman"/>
          <w:sz w:val="28"/>
        </w:rPr>
        <w:lastRenderedPageBreak/>
        <w:t>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347CEB" w:rsidRDefault="00613633" w:rsidP="00613633">
      <w:pPr>
        <w:widowControl w:val="0"/>
        <w:spacing w:after="0" w:line="240" w:lineRule="auto"/>
        <w:ind w:firstLine="708"/>
        <w:jc w:val="both"/>
        <w:rPr>
          <w:rFonts w:ascii="Times New Roman" w:hAnsi="Times New Roman"/>
          <w:spacing w:val="6"/>
          <w:sz w:val="28"/>
        </w:rPr>
      </w:pPr>
      <w:r>
        <w:rPr>
          <w:rFonts w:ascii="Times New Roman" w:hAnsi="Times New Roman"/>
          <w:sz w:val="28"/>
        </w:rPr>
        <w:t xml:space="preserve">15.8. </w:t>
      </w:r>
      <w:r>
        <w:rPr>
          <w:rFonts w:ascii="Times New Roman" w:hAnsi="Times New Roman"/>
          <w:spacing w:val="6"/>
          <w:sz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47CEB" w:rsidRDefault="00613633" w:rsidP="00613633">
      <w:pPr>
        <w:widowControl w:val="0"/>
        <w:spacing w:after="0" w:line="240" w:lineRule="auto"/>
        <w:ind w:firstLine="708"/>
        <w:jc w:val="both"/>
        <w:rPr>
          <w:rFonts w:ascii="Times New Roman" w:hAnsi="Times New Roman"/>
          <w:spacing w:val="6"/>
          <w:sz w:val="28"/>
        </w:rPr>
      </w:pPr>
      <w:r>
        <w:rPr>
          <w:rFonts w:ascii="Times New Roman" w:hAnsi="Times New Roman"/>
          <w:spacing w:val="6"/>
          <w:sz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rFonts w:ascii="Times New Roman" w:hAnsi="Times New Roman"/>
          <w:sz w:val="28"/>
        </w:rPr>
        <w:t>Заказчик размещает перечень в ЕИС, а также на сайте заказчика в информационно-телекоммуникационной сети «Интернет».</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4" w:name="__RefHeading___17"/>
      <w:bookmarkStart w:id="35" w:name="_Toc135750734"/>
      <w:bookmarkEnd w:id="34"/>
      <w:r>
        <w:rPr>
          <w:rFonts w:ascii="Times New Roman" w:hAnsi="Times New Roman"/>
          <w:color w:val="000000"/>
          <w:sz w:val="28"/>
        </w:rPr>
        <w:t>16. Особенности проведения закупок с переторжкой</w:t>
      </w:r>
      <w:bookmarkEnd w:id="35"/>
    </w:p>
    <w:p w:rsidR="00347CEB" w:rsidRDefault="00347CEB" w:rsidP="00613633">
      <w:pPr>
        <w:widowControl w:val="0"/>
        <w:spacing w:after="0" w:line="240" w:lineRule="auto"/>
        <w:ind w:left="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16.5.</w:t>
      </w:r>
      <w:r>
        <w:rPr>
          <w:rFonts w:ascii="Times New Roman" w:hAnsi="Times New Roman"/>
          <w:sz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16.6. В переторжке имеют право участвовать все участники закупки, чьи заявки не были отклонены по итогам рассмотрения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16.8.</w:t>
      </w:r>
      <w:r>
        <w:rPr>
          <w:rFonts w:ascii="Times New Roman" w:hAnsi="Times New Roman"/>
          <w:sz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предложение направлено на увеличение первоначальной цены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при проведении открытого конкурса предложено несколько вариантов изменения первоначальной цены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16.10. При проведении переторжки заказчик вскрывает конверты, указанные в пункте 16.9 настоящего Положения, и объявляет предложения </w:t>
      </w:r>
      <w:r>
        <w:rPr>
          <w:rFonts w:ascii="Times New Roman" w:hAnsi="Times New Roman"/>
          <w:sz w:val="28"/>
        </w:rPr>
        <w:lastRenderedPageBreak/>
        <w:t>об окончательной цене заявки каждого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16.12. Окончательные предложения о цене заявки участников закупки, принявших участие в переторжке, фиксируются в протоколе оценки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6" w:name="__RefHeading___18"/>
      <w:bookmarkStart w:id="37" w:name="_Toc135750735"/>
      <w:bookmarkEnd w:id="36"/>
      <w:r>
        <w:rPr>
          <w:rFonts w:ascii="Times New Roman" w:hAnsi="Times New Roman"/>
          <w:color w:val="000000"/>
          <w:sz w:val="28"/>
        </w:rPr>
        <w:t>17. Особенности проведения закупок с неопределенным объемом</w:t>
      </w:r>
      <w:bookmarkEnd w:id="37"/>
      <w:r>
        <w:rPr>
          <w:rFonts w:ascii="Times New Roman" w:hAnsi="Times New Roman"/>
          <w:color w:val="000000"/>
          <w:sz w:val="28"/>
        </w:rPr>
        <w:t xml:space="preserve"> </w:t>
      </w:r>
    </w:p>
    <w:p w:rsidR="00347CEB" w:rsidRDefault="00613633" w:rsidP="00613633">
      <w:pPr>
        <w:pStyle w:val="2"/>
        <w:widowControl w:val="0"/>
        <w:spacing w:before="0" w:line="240" w:lineRule="auto"/>
        <w:jc w:val="center"/>
        <w:rPr>
          <w:rFonts w:ascii="Times New Roman" w:hAnsi="Times New Roman"/>
          <w:color w:val="000000"/>
          <w:sz w:val="28"/>
        </w:rPr>
      </w:pPr>
      <w:bookmarkStart w:id="38" w:name="__RefHeading___19"/>
      <w:bookmarkStart w:id="39" w:name="_Toc135750736"/>
      <w:bookmarkEnd w:id="38"/>
      <w:r>
        <w:rPr>
          <w:rFonts w:ascii="Times New Roman" w:hAnsi="Times New Roman"/>
          <w:color w:val="000000"/>
          <w:sz w:val="28"/>
        </w:rPr>
        <w:t>товаров, работ, услуг</w:t>
      </w:r>
      <w:bookmarkEnd w:id="39"/>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17.2.</w:t>
      </w:r>
      <w:r>
        <w:rPr>
          <w:rFonts w:ascii="Times New Roman" w:hAnsi="Times New Roman"/>
          <w:sz w:val="28"/>
        </w:rPr>
        <w:tab/>
        <w:t>Условия применения закупки с неопределенным объемом аналогичны случаям, указанным в разделах II – VII и главах 62, 63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17.3. При проведении конкурентной закупки, запроса оферт в электронной форме, срочного ценового запроса в </w:t>
      </w:r>
      <w:r w:rsidRPr="00004135">
        <w:rPr>
          <w:rFonts w:ascii="Times New Roman" w:hAnsi="Times New Roman"/>
          <w:sz w:val="28"/>
        </w:rPr>
        <w:t>электронной форме</w:t>
      </w:r>
      <w:r w:rsidR="00004135" w:rsidRPr="00004135">
        <w:rPr>
          <w:rFonts w:ascii="Times New Roman" w:hAnsi="Times New Roman"/>
          <w:sz w:val="28"/>
        </w:rPr>
        <w:t xml:space="preserve">, закупки у единственного поставщика (подрядчика, исполнителя) </w:t>
      </w:r>
      <w:r w:rsidRPr="00004135">
        <w:rPr>
          <w:rFonts w:ascii="Times New Roman" w:hAnsi="Times New Roman"/>
          <w:sz w:val="28"/>
        </w:rPr>
        <w:t>с неопределенным объемом, ценовым критерием определения победителя такой закупки является</w:t>
      </w:r>
      <w:r>
        <w:rPr>
          <w:rFonts w:ascii="Times New Roman" w:hAnsi="Times New Roman"/>
          <w:sz w:val="28"/>
        </w:rPr>
        <w:t xml:space="preserve">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17.4.</w:t>
      </w:r>
      <w:r>
        <w:rPr>
          <w:rFonts w:ascii="Times New Roman" w:hAnsi="Times New Roman"/>
          <w:sz w:val="28"/>
        </w:rPr>
        <w:tab/>
        <w:t xml:space="preserve">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w:t>
      </w:r>
      <w:r>
        <w:rPr>
          <w:rFonts w:ascii="Times New Roman" w:hAnsi="Times New Roman"/>
          <w:sz w:val="28"/>
        </w:rPr>
        <w:lastRenderedPageBreak/>
        <w:t>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17.7.</w:t>
      </w:r>
      <w:r>
        <w:rPr>
          <w:rFonts w:ascii="Times New Roman" w:hAnsi="Times New Roman"/>
          <w:sz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17.9.</w:t>
      </w:r>
      <w:r>
        <w:rPr>
          <w:rFonts w:ascii="Times New Roman" w:hAnsi="Times New Roman"/>
          <w:sz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347CEB" w:rsidRDefault="00347CEB" w:rsidP="00613633">
      <w:pPr>
        <w:widowControl w:val="0"/>
        <w:spacing w:after="0" w:line="240" w:lineRule="auto"/>
        <w:ind w:firstLine="540"/>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40" w:name="__RefHeading___20"/>
      <w:bookmarkStart w:id="41" w:name="_Toc135750737"/>
      <w:bookmarkEnd w:id="40"/>
      <w:r>
        <w:rPr>
          <w:rFonts w:ascii="Times New Roman" w:hAnsi="Times New Roman"/>
          <w:color w:val="000000"/>
          <w:sz w:val="28"/>
        </w:rPr>
        <w:lastRenderedPageBreak/>
        <w:t>18. Особенности проведения зонтичных закупок</w:t>
      </w:r>
      <w:bookmarkEnd w:id="41"/>
    </w:p>
    <w:p w:rsidR="00347CEB" w:rsidRDefault="00347CEB" w:rsidP="00613633">
      <w:pPr>
        <w:widowControl w:val="0"/>
        <w:spacing w:after="0"/>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выбор нескольких победителей с целью распределения общего объема потребности заказчика между ними;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выбор нескольких победителей с целью заключения договора с каждым из победителей в объеме, установленном заказчиком.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договора, заключенного по результатам зонтичной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18.6.</w:t>
      </w:r>
      <w:r>
        <w:rPr>
          <w:rFonts w:ascii="Times New Roman" w:hAnsi="Times New Roman"/>
          <w:sz w:val="28"/>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право заказчика на отказ от заключенного договора с любым </w:t>
      </w:r>
      <w:r>
        <w:rPr>
          <w:rFonts w:ascii="Times New Roman" w:hAnsi="Times New Roman"/>
          <w:sz w:val="28"/>
        </w:rPr>
        <w:lastRenderedPageBreak/>
        <w:t>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договоров, заключенных по результатам зонтичной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2" w:name="__RefHeading___21"/>
      <w:bookmarkStart w:id="43" w:name="_Toc135750738"/>
      <w:bookmarkEnd w:id="42"/>
      <w:r>
        <w:rPr>
          <w:rFonts w:ascii="Times New Roman" w:hAnsi="Times New Roman"/>
          <w:color w:val="000000"/>
          <w:sz w:val="28"/>
        </w:rPr>
        <w:t>19. Особенности участия в закупках коллективных участников</w:t>
      </w:r>
      <w:bookmarkEnd w:id="43"/>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w:t>
      </w:r>
      <w:r w:rsidRPr="00D1616E">
        <w:rPr>
          <w:rFonts w:ascii="Times New Roman" w:hAnsi="Times New Roman"/>
          <w:sz w:val="28"/>
        </w:rPr>
        <w:t>предусмотренным подпунктами 2 – 6, 8, 9 пункта 12.1, пункт</w:t>
      </w:r>
      <w:r w:rsidR="00133441" w:rsidRPr="00D1616E">
        <w:rPr>
          <w:rFonts w:ascii="Times New Roman" w:hAnsi="Times New Roman"/>
          <w:sz w:val="28"/>
        </w:rPr>
        <w:t>ами 12.2, 12.6</w:t>
      </w:r>
      <w:r w:rsidR="00133441">
        <w:rPr>
          <w:rFonts w:ascii="Times New Roman" w:hAnsi="Times New Roman"/>
          <w:sz w:val="28"/>
        </w:rPr>
        <w:t xml:space="preserve"> </w:t>
      </w:r>
      <w:r>
        <w:rPr>
          <w:rFonts w:ascii="Times New Roman" w:hAnsi="Times New Roman"/>
          <w:sz w:val="28"/>
        </w:rPr>
        <w:lastRenderedPageBreak/>
        <w:t>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6279FB" w:rsidRDefault="006279F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4" w:name="__RefHeading___22"/>
      <w:bookmarkStart w:id="45" w:name="_Toc135750739"/>
      <w:bookmarkEnd w:id="44"/>
      <w:r>
        <w:rPr>
          <w:rFonts w:ascii="Times New Roman" w:hAnsi="Times New Roman"/>
          <w:color w:val="000000"/>
          <w:sz w:val="28"/>
        </w:rPr>
        <w:t>20. Обеспечение заявки на участие в закупке</w:t>
      </w:r>
      <w:bookmarkEnd w:id="45"/>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20.4. Требование о предоставлении обеспечения заявки, в случае его </w:t>
      </w:r>
      <w:r>
        <w:rPr>
          <w:rFonts w:ascii="Times New Roman" w:hAnsi="Times New Roman"/>
          <w:sz w:val="28"/>
        </w:rPr>
        <w:lastRenderedPageBreak/>
        <w:t>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347CEB" w:rsidRDefault="00613633" w:rsidP="00613633">
      <w:pPr>
        <w:spacing w:after="0" w:line="240" w:lineRule="auto"/>
        <w:ind w:firstLine="708"/>
        <w:jc w:val="both"/>
        <w:rPr>
          <w:rFonts w:ascii="Times New Roman" w:hAnsi="Times New Roman"/>
          <w:sz w:val="28"/>
        </w:rPr>
      </w:pPr>
      <w:r>
        <w:rPr>
          <w:rFonts w:ascii="Times New Roman" w:hAnsi="Times New Roman"/>
          <w:sz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уклонение или отказ участника закупки от заключения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6" w:name="__RefHeading___23"/>
      <w:bookmarkStart w:id="47" w:name="_Toc135750740"/>
      <w:bookmarkEnd w:id="46"/>
      <w:r>
        <w:rPr>
          <w:rFonts w:ascii="Times New Roman" w:hAnsi="Times New Roman"/>
          <w:color w:val="000000"/>
          <w:sz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47"/>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w:t>
      </w:r>
      <w:r>
        <w:rPr>
          <w:rFonts w:ascii="Times New Roman" w:hAnsi="Times New Roman"/>
          <w:sz w:val="28"/>
        </w:rPr>
        <w:lastRenderedPageBreak/>
        <w:t>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00BB2236">
        <w:rPr>
          <w:rFonts w:ascii="Times New Roman" w:hAnsi="Times New Roman"/>
          <w:sz w:val="28"/>
        </w:rPr>
        <w:t>-</w:t>
      </w:r>
      <w:r>
        <w:rPr>
          <w:rFonts w:ascii="Times New Roman" w:hAnsi="Times New Roman"/>
          <w:sz w:val="28"/>
        </w:rPr>
        <w:t xml:space="preserve">ФЗ или предоставления независимой гарантии.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347CEB" w:rsidRDefault="00613633" w:rsidP="00613633">
      <w:pPr>
        <w:spacing w:after="0" w:line="240" w:lineRule="auto"/>
        <w:ind w:firstLine="708"/>
        <w:jc w:val="both"/>
        <w:rPr>
          <w:rFonts w:ascii="Times New Roman" w:hAnsi="Times New Roman"/>
          <w:sz w:val="28"/>
        </w:rPr>
      </w:pPr>
      <w:r>
        <w:rPr>
          <w:rFonts w:ascii="Times New Roman" w:hAnsi="Times New Roman"/>
          <w:sz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уклонение или отказ участника закупки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505DA" w:rsidRDefault="008505DA"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8" w:name="__RefHeading___24"/>
      <w:bookmarkStart w:id="49" w:name="_Toc135750741"/>
      <w:bookmarkEnd w:id="48"/>
      <w:r>
        <w:rPr>
          <w:rFonts w:ascii="Times New Roman" w:hAnsi="Times New Roman"/>
          <w:color w:val="000000"/>
          <w:sz w:val="28"/>
        </w:rPr>
        <w:t>21. Требования к банковской гарантии</w:t>
      </w:r>
      <w:bookmarkEnd w:id="49"/>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w:t>
      </w:r>
      <w:r>
        <w:rPr>
          <w:rFonts w:ascii="Times New Roman" w:hAnsi="Times New Roman"/>
          <w:sz w:val="28"/>
        </w:rPr>
        <w:lastRenderedPageBreak/>
        <w:t>требованиям пункта 21.2 настоящей главы.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21.2. Банковская гарантия должна быть безотзывной и должна содержать:</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обязательства принципала, надлежащее исполнение которых обеспечивается банковской гарантией;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обязанность гаранта уплатить заказчику неустойку в размере 0,1 процента денежной суммы, подлежащей уплате, за каждый день просрочки;</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z w:val="28"/>
        </w:rPr>
        <w:t>4) условие,</w:t>
      </w:r>
      <w:r>
        <w:rPr>
          <w:rFonts w:ascii="Times New Roman" w:hAnsi="Times New Roman"/>
          <w:spacing w:val="2"/>
          <w:sz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 срок действия банковской гарантии с учетом требований глав 20 и 22 настоящего Положения;</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9) право заказчика в случаях, предусмотренных</w:t>
      </w:r>
      <w:r>
        <w:rPr>
          <w:rFonts w:ascii="Times New Roman" w:hAnsi="Times New Roman"/>
          <w:sz w:val="28"/>
        </w:rPr>
        <w:t xml:space="preserve"> пунктом 20.8 настоящего положения</w:t>
      </w:r>
      <w:r>
        <w:rPr>
          <w:rFonts w:ascii="Times New Roman" w:hAnsi="Times New Roman"/>
          <w:spacing w:val="2"/>
          <w:sz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ascii="Times New Roman" w:hAnsi="Times New Roman"/>
          <w:sz w:val="28"/>
        </w:rPr>
        <w:t>извещении и документации о закупке (за исключением запроса котировок в электронной форме)</w:t>
      </w:r>
      <w:r>
        <w:rPr>
          <w:rFonts w:ascii="Times New Roman" w:hAnsi="Times New Roman"/>
          <w:spacing w:val="2"/>
          <w:sz w:val="28"/>
        </w:rPr>
        <w:t>;</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10) право заказчика по передаче права требования по банковской </w:t>
      </w:r>
      <w:r>
        <w:rPr>
          <w:rFonts w:ascii="Times New Roman" w:hAnsi="Times New Roman"/>
          <w:spacing w:val="2"/>
          <w:sz w:val="28"/>
        </w:rPr>
        <w:lastRenderedPageBreak/>
        <w:t>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11) условие о том, что расходы, возникающие в связи с перечислением денежных средств гарантом по банковской гарантии, несет гарант;</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21.4. В случае, предусмотренном извещением </w:t>
      </w:r>
      <w:r>
        <w:rPr>
          <w:rFonts w:ascii="Times New Roman" w:hAnsi="Times New Roman"/>
          <w:sz w:val="28"/>
        </w:rPr>
        <w:t xml:space="preserve">о проведении запроса котировок в электронной форме, </w:t>
      </w:r>
      <w:r>
        <w:rPr>
          <w:rFonts w:ascii="Times New Roman" w:hAnsi="Times New Roman"/>
          <w:spacing w:val="2"/>
          <w:sz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21.5. Заказчик рассматривает поступившую банковскую гарантию на обеспечение заявки в течение срока рассмотрения заявок на участие в закупке.</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21.6. Основанием для отказа в принятии банковской гарантии заказчиком является:</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 несоответствие банковской гарантии условиям, указанным в пунктах 21.2 – 21.4 настоящего Положения;</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w:t>
      </w:r>
      <w:r>
        <w:rPr>
          <w:rFonts w:ascii="Times New Roman" w:hAnsi="Times New Roman"/>
          <w:sz w:val="28"/>
        </w:rPr>
        <w:lastRenderedPageBreak/>
        <w:t xml:space="preserve">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50" w:name="__RefHeading___25"/>
      <w:bookmarkStart w:id="51" w:name="_Toc135750742"/>
      <w:bookmarkEnd w:id="50"/>
      <w:r>
        <w:rPr>
          <w:rFonts w:ascii="Times New Roman" w:hAnsi="Times New Roman"/>
          <w:color w:val="000000"/>
          <w:sz w:val="28"/>
        </w:rPr>
        <w:t>22. Обеспечение исполнения договора и гарантийных обязательств</w:t>
      </w:r>
      <w:bookmarkEnd w:id="51"/>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w:t>
      </w:r>
      <w:r>
        <w:rPr>
          <w:rFonts w:ascii="Times New Roman" w:hAnsi="Times New Roman"/>
          <w:sz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22.2.</w:t>
      </w:r>
      <w:r>
        <w:rPr>
          <w:rFonts w:ascii="Times New Roman" w:hAnsi="Times New Roman"/>
          <w:sz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увеличения (продления) сроков исполнения договора в соответствии с пункт</w:t>
      </w:r>
      <w:r w:rsidR="001F22AD">
        <w:rPr>
          <w:rFonts w:ascii="Times New Roman" w:hAnsi="Times New Roman"/>
          <w:sz w:val="28"/>
        </w:rPr>
        <w:t>ом</w:t>
      </w:r>
      <w:r>
        <w:rPr>
          <w:rFonts w:ascii="Times New Roman" w:hAnsi="Times New Roman"/>
          <w:sz w:val="28"/>
        </w:rPr>
        <w:t xml:space="preserve"> 28.2 Положения, срок действия банковской гарантии должен быть продлен на аналогичный срок.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22.4.</w:t>
      </w:r>
      <w:r>
        <w:rPr>
          <w:rFonts w:ascii="Times New Roman" w:hAnsi="Times New Roman"/>
          <w:sz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22.5.</w:t>
      </w:r>
      <w:r>
        <w:rPr>
          <w:rFonts w:ascii="Times New Roman" w:hAnsi="Times New Roman"/>
          <w:sz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22.8. Денежные средства, перечисленные лицом, с которым заключается договор, в качестве обеспечения исполнения договора, возвращаются: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если при увеличении в соответствии с пунктом 28.2 Положения цены договора обеспечение исполнения договора осуществляется путем внесения </w:t>
      </w:r>
      <w:r>
        <w:rPr>
          <w:rFonts w:ascii="Times New Roman" w:hAnsi="Times New Roman"/>
          <w:sz w:val="28"/>
        </w:rPr>
        <w:lastRenderedPageBreak/>
        <w:t>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22.17. Размер обеспечения гарантийных обязательств не может превышать десять процентов начальной (максимальной)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22.18. Поставщик (подрядчик, исполнитель) вправе изменить способ </w:t>
      </w:r>
      <w:r>
        <w:rPr>
          <w:rFonts w:ascii="Times New Roman" w:hAnsi="Times New Roman"/>
          <w:sz w:val="28"/>
        </w:rPr>
        <w:lastRenderedPageBreak/>
        <w:t>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2" w:name="__RefHeading___26"/>
      <w:bookmarkStart w:id="53" w:name="_Toc135750743"/>
      <w:bookmarkEnd w:id="52"/>
      <w:r>
        <w:rPr>
          <w:rFonts w:ascii="Times New Roman" w:hAnsi="Times New Roman"/>
          <w:color w:val="000000"/>
          <w:sz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53"/>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4" w:name="__RefHeading___27"/>
      <w:bookmarkStart w:id="55" w:name="_Toc135750744"/>
      <w:bookmarkEnd w:id="54"/>
      <w:r>
        <w:rPr>
          <w:rFonts w:ascii="Times New Roman" w:hAnsi="Times New Roman"/>
          <w:color w:val="000000"/>
          <w:sz w:val="28"/>
        </w:rPr>
        <w:t>23. Антидемпинговые меры</w:t>
      </w:r>
      <w:bookmarkEnd w:id="55"/>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af7"/>
        <w:widowControl w:val="0"/>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w:t>
      </w:r>
      <w:r>
        <w:rPr>
          <w:rFonts w:ascii="Times New Roman" w:hAnsi="Times New Roman"/>
          <w:sz w:val="28"/>
        </w:rPr>
        <w:lastRenderedPageBreak/>
        <w:t>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w:t>
      </w:r>
      <w:r w:rsidR="006868BA">
        <w:rPr>
          <w:rFonts w:ascii="Times New Roman" w:hAnsi="Times New Roman"/>
          <w:sz w:val="28"/>
        </w:rPr>
        <w:t>е</w:t>
      </w:r>
      <w:r>
        <w:rPr>
          <w:rFonts w:ascii="Times New Roman" w:hAnsi="Times New Roman"/>
          <w:sz w:val="28"/>
        </w:rPr>
        <w:t xml:space="preserve">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23.3. При проведении конкурс</w:t>
      </w:r>
      <w:r w:rsidR="001F22AD">
        <w:rPr>
          <w:rFonts w:ascii="Times New Roman" w:hAnsi="Times New Roman"/>
          <w:sz w:val="28"/>
        </w:rPr>
        <w:t>а</w:t>
      </w:r>
      <w:r>
        <w:rPr>
          <w:rFonts w:ascii="Times New Roman" w:hAnsi="Times New Roman"/>
          <w:sz w:val="28"/>
        </w:rPr>
        <w:t>,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до двадцати пяти процентов ниже начальной (максимальной)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на двадцать пять и более процентов ниже начальной (максимальной)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23.5. Если заказчиком принято решение о заключении договора </w:t>
      </w:r>
      <w:r>
        <w:rPr>
          <w:rFonts w:ascii="Times New Roman" w:hAnsi="Times New Roman"/>
          <w:sz w:val="28"/>
        </w:rPr>
        <w:lastRenderedPageBreak/>
        <w:t>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6" w:name="__RefHeading___28"/>
      <w:bookmarkStart w:id="57" w:name="_Toc135750745"/>
      <w:bookmarkEnd w:id="56"/>
      <w:r>
        <w:rPr>
          <w:rFonts w:ascii="Times New Roman" w:hAnsi="Times New Roman"/>
          <w:color w:val="000000"/>
          <w:sz w:val="28"/>
        </w:rPr>
        <w:t>24. Комиссия по осуществлению закупок</w:t>
      </w:r>
      <w:bookmarkEnd w:id="57"/>
    </w:p>
    <w:p w:rsidR="00347CEB" w:rsidRDefault="00347CEB" w:rsidP="00613633">
      <w:pPr>
        <w:widowControl w:val="0"/>
        <w:spacing w:after="0" w:line="240" w:lineRule="auto"/>
        <w:ind w:left="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24.3. Число членов комиссии должно быть не менее чем три человека.</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24.5. Решение о включении конкретного лица в состав комиссии по осуществлению закупок принимается заказчиком.</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24.6. Замена члена комиссии по осуществлению закупок допускается только по решению заказчика.</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24.7. Комиссия правомочна осуществлять свои функции, если на 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24.8. Членами комиссии по осуществлению закупок не могут быть:</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w:t>
      </w:r>
      <w:r>
        <w:rPr>
          <w:rFonts w:ascii="Times New Roman" w:hAnsi="Times New Roman"/>
          <w:sz w:val="28"/>
        </w:rPr>
        <w:lastRenderedPageBreak/>
        <w:t>коррупции»;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24.9. Основными функциями комиссии являются:</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1) открытие заявок на электронных площадках, вскрытие конвертов с заявками на участие в закупке;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 рассмотрение заявок участников закупки;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3) принятие решений о допуске участника закупки или отказа в допуске (отклонения заявки) участника закупки к участию в закупке;</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4) фиксирование факта о признании процедуры закупки несостоявшейся (при необходимости);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5) проведение оценки заявок (при необходимости);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6) определение победителя закупки в соответствии с условиями извещения об осуществлении закупки и закупочной документации;</w:t>
      </w:r>
    </w:p>
    <w:p w:rsidR="00347CEB" w:rsidRDefault="00613633" w:rsidP="00613633">
      <w:pPr>
        <w:pStyle w:val="14"/>
        <w:widowControl w:val="0"/>
        <w:spacing w:after="0" w:line="240" w:lineRule="auto"/>
        <w:ind w:left="0" w:firstLine="708"/>
        <w:contextualSpacing/>
        <w:jc w:val="both"/>
        <w:rPr>
          <w:rFonts w:ascii="Times New Roman" w:hAnsi="Times New Roman"/>
          <w:strike/>
          <w:sz w:val="28"/>
        </w:rPr>
      </w:pPr>
      <w:r>
        <w:rPr>
          <w:rFonts w:ascii="Times New Roman" w:hAnsi="Times New Roman"/>
          <w:sz w:val="28"/>
        </w:rPr>
        <w:t xml:space="preserve">7) реализация предписаний и решений антимонопольного органа.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24.10. Перечень функций, возложенных заказчиком на комиссию, может быть дополнен в соответствии с локальным актом заказчика.</w:t>
      </w:r>
    </w:p>
    <w:p w:rsidR="00347CEB" w:rsidRDefault="00347CEB" w:rsidP="00613633">
      <w:pPr>
        <w:pStyle w:val="14"/>
        <w:widowControl w:val="0"/>
        <w:spacing w:after="0" w:line="240" w:lineRule="auto"/>
        <w:ind w:left="0" w:firstLine="708"/>
        <w:contextualSpacing/>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8" w:name="__RefHeading___29"/>
      <w:bookmarkStart w:id="59" w:name="_Toc135750746"/>
      <w:bookmarkEnd w:id="58"/>
      <w:r>
        <w:rPr>
          <w:rFonts w:ascii="Times New Roman" w:hAnsi="Times New Roman"/>
          <w:color w:val="000000"/>
          <w:sz w:val="28"/>
        </w:rPr>
        <w:t>25. Отмена закупки</w:t>
      </w:r>
      <w:bookmarkEnd w:id="59"/>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w:t>
      </w:r>
      <w:r>
        <w:rPr>
          <w:rFonts w:ascii="Times New Roman" w:hAnsi="Times New Roman"/>
          <w:sz w:val="28"/>
        </w:rPr>
        <w:lastRenderedPageBreak/>
        <w:t>отмененной с момента размещения решения о ее отмене в ЕИС.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60" w:name="__RefHeading___30"/>
      <w:bookmarkStart w:id="61" w:name="_Toc135750747"/>
      <w:bookmarkEnd w:id="60"/>
      <w:r>
        <w:rPr>
          <w:rFonts w:ascii="Times New Roman" w:hAnsi="Times New Roman"/>
          <w:color w:val="000000"/>
          <w:sz w:val="28"/>
        </w:rPr>
        <w:t>26. Заключение договора по результатам закупки</w:t>
      </w:r>
      <w:bookmarkEnd w:id="61"/>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26.3. Обязанность заключения договора с заказчиком возлагается на участника, признанного победителем конкурентной закупки</w:t>
      </w:r>
      <w:r w:rsidR="00EA72B1">
        <w:rPr>
          <w:rFonts w:ascii="Times New Roman" w:hAnsi="Times New Roman"/>
          <w:sz w:val="28"/>
        </w:rPr>
        <w:t>,</w:t>
      </w:r>
      <w:r>
        <w:rPr>
          <w:rFonts w:ascii="Times New Roman" w:hAnsi="Times New Roman"/>
          <w:sz w:val="28"/>
        </w:rPr>
        <w:t xml:space="preserve"> или</w:t>
      </w:r>
      <w:r w:rsidR="00EA72B1">
        <w:rPr>
          <w:rFonts w:ascii="Times New Roman" w:hAnsi="Times New Roman"/>
          <w:sz w:val="28"/>
        </w:rPr>
        <w:t xml:space="preserve"> </w:t>
      </w:r>
      <w:r>
        <w:rPr>
          <w:rFonts w:ascii="Times New Roman" w:hAnsi="Times New Roman"/>
          <w:sz w:val="28"/>
        </w:rPr>
        <w:t>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2) непредоставление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неисполнение требований, установленных в рамках применения антидемпинговых мер в соответствии с главой 23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w:t>
      </w:r>
      <w:r>
        <w:rPr>
          <w:rFonts w:ascii="Times New Roman" w:hAnsi="Times New Roman"/>
          <w:sz w:val="28"/>
        </w:rPr>
        <w:lastRenderedPageBreak/>
        <w:t>заключения договора.</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w:t>
      </w:r>
      <w:r w:rsidR="002A6204">
        <w:rPr>
          <w:rFonts w:ascii="Times New Roman" w:hAnsi="Times New Roman"/>
          <w:sz w:val="28"/>
        </w:rPr>
        <w:t xml:space="preserve"> документацией о такой закупке;</w:t>
      </w:r>
    </w:p>
    <w:p w:rsidR="002A6204" w:rsidRDefault="002A6204" w:rsidP="00613633">
      <w:pPr>
        <w:pStyle w:val="af7"/>
        <w:widowControl w:val="0"/>
        <w:spacing w:after="0" w:line="240" w:lineRule="auto"/>
        <w:ind w:left="0" w:firstLine="708"/>
        <w:jc w:val="both"/>
        <w:rPr>
          <w:rFonts w:ascii="Times New Roman" w:hAnsi="Times New Roman"/>
          <w:sz w:val="28"/>
        </w:rPr>
      </w:pPr>
      <w:r w:rsidRPr="00D1616E">
        <w:rPr>
          <w:rFonts w:ascii="Times New Roman" w:hAnsi="Times New Roman"/>
          <w:sz w:val="28"/>
        </w:rPr>
        <w:t>непредоставление</w:t>
      </w:r>
      <w:r w:rsidR="00107BA9" w:rsidRPr="00D1616E">
        <w:rPr>
          <w:rFonts w:ascii="Times New Roman" w:hAnsi="Times New Roman"/>
          <w:sz w:val="28"/>
        </w:rPr>
        <w:t xml:space="preserve"> </w:t>
      </w:r>
      <w:r w:rsidR="00267EDD" w:rsidRPr="00D1616E">
        <w:rPr>
          <w:rFonts w:ascii="Times New Roman" w:hAnsi="Times New Roman"/>
          <w:sz w:val="28"/>
        </w:rPr>
        <w:t xml:space="preserve">победителем закупки или иным участником закупки, с которым принято решение о заключении договора, </w:t>
      </w:r>
      <w:r w:rsidR="00107BA9" w:rsidRPr="00D1616E">
        <w:rPr>
          <w:rFonts w:ascii="Times New Roman" w:hAnsi="Times New Roman"/>
          <w:sz w:val="28"/>
        </w:rPr>
        <w:t xml:space="preserve">заказчику </w:t>
      </w:r>
      <w:r w:rsidR="00267EDD" w:rsidRPr="00D1616E">
        <w:rPr>
          <w:rFonts w:ascii="Times New Roman" w:hAnsi="Times New Roman"/>
          <w:sz w:val="28"/>
        </w:rPr>
        <w:t>в установленный срок</w:t>
      </w:r>
      <w:r w:rsidR="008575BE" w:rsidRPr="00D1616E">
        <w:rPr>
          <w:rFonts w:ascii="Times New Roman" w:hAnsi="Times New Roman"/>
          <w:sz w:val="28"/>
        </w:rPr>
        <w:t xml:space="preserve"> </w:t>
      </w:r>
      <w:r w:rsidR="00F52D1B" w:rsidRPr="00D1616E">
        <w:rPr>
          <w:rFonts w:ascii="Times New Roman" w:hAnsi="Times New Roman"/>
          <w:sz w:val="28"/>
        </w:rPr>
        <w:t>документов</w:t>
      </w:r>
      <w:r w:rsidR="00107BA9" w:rsidRPr="00D1616E">
        <w:rPr>
          <w:rFonts w:ascii="Times New Roman" w:hAnsi="Times New Roman"/>
          <w:sz w:val="28"/>
        </w:rPr>
        <w:t xml:space="preserve">, предоставление которых </w:t>
      </w:r>
      <w:r w:rsidR="00F52D1B" w:rsidRPr="00D1616E">
        <w:rPr>
          <w:rFonts w:ascii="Times New Roman" w:hAnsi="Times New Roman"/>
          <w:sz w:val="28"/>
        </w:rPr>
        <w:t xml:space="preserve">предусмотрено </w:t>
      </w:r>
      <w:r w:rsidR="00107BA9" w:rsidRPr="00D1616E">
        <w:rPr>
          <w:rFonts w:ascii="Times New Roman" w:hAnsi="Times New Roman"/>
          <w:sz w:val="28"/>
        </w:rPr>
        <w:t>извещением о закупке и (или)</w:t>
      </w:r>
      <w:r w:rsidR="00F52D1B" w:rsidRPr="00D1616E">
        <w:rPr>
          <w:rFonts w:ascii="Times New Roman" w:hAnsi="Times New Roman"/>
          <w:sz w:val="28"/>
        </w:rPr>
        <w:t xml:space="preserve"> документацией о закупке</w:t>
      </w:r>
      <w:r w:rsidR="00267EDD" w:rsidRPr="00D1616E">
        <w:rPr>
          <w:rFonts w:ascii="Times New Roman" w:hAnsi="Times New Roman"/>
          <w:sz w:val="28"/>
        </w:rPr>
        <w:t xml:space="preserve"> до</w:t>
      </w:r>
      <w:r w:rsidR="002C3D8C" w:rsidRPr="00D1616E">
        <w:rPr>
          <w:rFonts w:ascii="Times New Roman" w:hAnsi="Times New Roman"/>
          <w:sz w:val="28"/>
        </w:rPr>
        <w:t xml:space="preserve"> </w:t>
      </w:r>
      <w:r w:rsidR="008575BE" w:rsidRPr="00D1616E">
        <w:rPr>
          <w:rFonts w:ascii="Times New Roman" w:hAnsi="Times New Roman"/>
          <w:sz w:val="28"/>
        </w:rPr>
        <w:t>заключения договора</w:t>
      </w:r>
      <w:r w:rsidR="00F52D1B" w:rsidRPr="00D1616E">
        <w:rPr>
          <w:rFonts w:ascii="Times New Roman" w:hAnsi="Times New Roman"/>
          <w:sz w:val="28"/>
        </w:rPr>
        <w:t>.</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иные обстоятельства, с которыми закон связывает возможность отказа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w:t>
      </w:r>
      <w:r>
        <w:rPr>
          <w:rFonts w:ascii="Times New Roman" w:hAnsi="Times New Roman"/>
          <w:sz w:val="28"/>
        </w:rPr>
        <w:lastRenderedPageBreak/>
        <w:t>предусмотренные пунктом 26.12 настоящего Положения.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347CEB" w:rsidRDefault="00613633" w:rsidP="00613633">
      <w:pPr>
        <w:pStyle w:val="af7"/>
        <w:widowControl w:val="0"/>
        <w:numPr>
          <w:ilvl w:val="0"/>
          <w:numId w:val="2"/>
        </w:numPr>
        <w:spacing w:after="0" w:line="240" w:lineRule="auto"/>
        <w:jc w:val="both"/>
        <w:rPr>
          <w:rFonts w:ascii="Times New Roman" w:hAnsi="Times New Roman"/>
          <w:sz w:val="28"/>
        </w:rPr>
      </w:pPr>
      <w:r>
        <w:rPr>
          <w:rFonts w:ascii="Times New Roman" w:hAnsi="Times New Roman"/>
          <w:sz w:val="28"/>
        </w:rPr>
        <w:t>дата подписания документа;</w:t>
      </w:r>
    </w:p>
    <w:p w:rsidR="00347CEB" w:rsidRDefault="00613633" w:rsidP="00613633">
      <w:pPr>
        <w:pStyle w:val="af7"/>
        <w:widowControl w:val="0"/>
        <w:numPr>
          <w:ilvl w:val="0"/>
          <w:numId w:val="2"/>
        </w:numPr>
        <w:spacing w:after="0" w:line="240" w:lineRule="auto"/>
        <w:jc w:val="both"/>
        <w:rPr>
          <w:rFonts w:ascii="Times New Roman" w:hAnsi="Times New Roman"/>
          <w:sz w:val="28"/>
        </w:rPr>
      </w:pPr>
      <w:r>
        <w:rPr>
          <w:rFonts w:ascii="Times New Roman" w:hAnsi="Times New Roman"/>
          <w:sz w:val="28"/>
        </w:rPr>
        <w:t>лицо, с которым заказчик отказывается заключить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факт, являющийся основанием для такого отказа, а также реквизиты документов, подтверждающих этот факт;</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5) иная информация, размещаемая в решении об отказе от заключения договора по решению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62" w:name="__RefHeading___31"/>
      <w:bookmarkStart w:id="63" w:name="_Toc135750748"/>
      <w:bookmarkEnd w:id="62"/>
      <w:r>
        <w:rPr>
          <w:rFonts w:ascii="Times New Roman" w:hAnsi="Times New Roman"/>
          <w:color w:val="000000"/>
          <w:sz w:val="28"/>
        </w:rPr>
        <w:t>27. Исполнение договора</w:t>
      </w:r>
      <w:bookmarkEnd w:id="63"/>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af7"/>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 xml:space="preserve">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Pr>
          <w:rFonts w:ascii="Times New Roman" w:hAnsi="Times New Roman"/>
          <w:sz w:val="28"/>
        </w:rPr>
        <w:br/>
        <w:t>с поставщиком (подрядчиком, исполнителем) в соответствии с гражданским законодательством и настоящим Положением, в том числе:</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r>
        <w:rPr>
          <w:rFonts w:ascii="Times New Roman" w:hAnsi="Times New Roman"/>
          <w:sz w:val="28"/>
        </w:rPr>
        <w:t xml:space="preserve">приемку поставленного товара, выполненной работы </w:t>
      </w:r>
      <w:r>
        <w:rPr>
          <w:rFonts w:ascii="Times New Roman" w:hAnsi="Times New Roman"/>
          <w:sz w:val="28"/>
        </w:rPr>
        <w:br/>
        <w:t xml:space="preserve">(ее результатов), оказанной услуги, а также отдельных этапов поставки товара, </w:t>
      </w:r>
      <w:r>
        <w:rPr>
          <w:rFonts w:ascii="Times New Roman" w:hAnsi="Times New Roman"/>
          <w:sz w:val="28"/>
        </w:rPr>
        <w:lastRenderedPageBreak/>
        <w:t>выполнения работы, оказания услуги (далее – отдельный этап исполнения договора), предусмотренных договором;</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bookmarkStart w:id="64" w:name="dst101293"/>
      <w:bookmarkEnd w:id="64"/>
      <w:r>
        <w:rPr>
          <w:rFonts w:ascii="Times New Roman" w:hAnsi="Times New Roman"/>
          <w:sz w:val="28"/>
        </w:rPr>
        <w:t xml:space="preserve">оплату заказчиком поставленного товара, выполненной работы </w:t>
      </w:r>
      <w:r>
        <w:rPr>
          <w:rFonts w:ascii="Times New Roman" w:hAnsi="Times New Roman"/>
          <w:sz w:val="28"/>
        </w:rPr>
        <w:br/>
        <w:t>(ее результатов), оказанной услуги, а также отдельных этапов исполнения договора;</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bookmarkStart w:id="65" w:name="dst101294"/>
      <w:bookmarkEnd w:id="65"/>
      <w:r>
        <w:rPr>
          <w:rFonts w:ascii="Times New Roman" w:hAnsi="Times New Roman"/>
          <w:sz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347CEB" w:rsidRDefault="00613633" w:rsidP="00613633">
      <w:pPr>
        <w:widowControl w:val="0"/>
        <w:tabs>
          <w:tab w:val="left" w:pos="1134"/>
        </w:tabs>
        <w:spacing w:after="0" w:line="240" w:lineRule="auto"/>
        <w:ind w:firstLine="720"/>
        <w:contextualSpacing/>
        <w:jc w:val="both"/>
        <w:rPr>
          <w:rFonts w:ascii="Times New Roman" w:hAnsi="Times New Roman"/>
          <w:sz w:val="28"/>
        </w:rPr>
      </w:pPr>
      <w:r>
        <w:rPr>
          <w:rFonts w:ascii="Times New Roman" w:hAnsi="Times New Roman"/>
          <w:sz w:val="28"/>
        </w:rPr>
        <w:t xml:space="preserve">27.2. Поставщик (подрядчик, исполнитель) в соответствии </w:t>
      </w:r>
      <w:r>
        <w:rPr>
          <w:rFonts w:ascii="Times New Roman" w:hAnsi="Times New Roman"/>
          <w:sz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347CEB" w:rsidRDefault="00613633" w:rsidP="00613633">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347CEB" w:rsidRDefault="00613633" w:rsidP="00613633">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347CEB" w:rsidRDefault="00347CEB" w:rsidP="00613633">
      <w:pPr>
        <w:widowControl w:val="0"/>
        <w:spacing w:after="0" w:line="240" w:lineRule="auto"/>
        <w:ind w:firstLine="720"/>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66" w:name="__RefHeading___32"/>
      <w:bookmarkStart w:id="67" w:name="_Toc135750749"/>
      <w:bookmarkEnd w:id="66"/>
      <w:r>
        <w:rPr>
          <w:rFonts w:ascii="Times New Roman" w:hAnsi="Times New Roman"/>
          <w:color w:val="000000"/>
          <w:sz w:val="28"/>
        </w:rPr>
        <w:t>28. Изменение, расторжение договора</w:t>
      </w:r>
      <w:bookmarkEnd w:id="67"/>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w:t>
      </w:r>
      <w:r>
        <w:rPr>
          <w:rFonts w:ascii="Times New Roman" w:hAnsi="Times New Roman"/>
          <w:sz w:val="28"/>
        </w:rPr>
        <w:lastRenderedPageBreak/>
        <w:t>обязательном сохранении неизменной цены единицы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изменения условий договора при возникновении обстоятельств непреодолимой силы;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12) наличия причинно-следственной связи между обстоятельствами </w:t>
      </w:r>
      <w:r>
        <w:rPr>
          <w:rFonts w:ascii="Times New Roman" w:hAnsi="Times New Roman"/>
          <w:sz w:val="28"/>
        </w:rPr>
        <w:lastRenderedPageBreak/>
        <w:t>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t xml:space="preserve"> </w:t>
      </w:r>
      <w:r>
        <w:rPr>
          <w:rFonts w:ascii="Times New Roman" w:hAnsi="Times New Roman"/>
          <w:sz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224AFE" w:rsidRPr="00630C95" w:rsidRDefault="00224AFE" w:rsidP="00224AFE">
      <w:pPr>
        <w:widowControl w:val="0"/>
        <w:spacing w:after="0" w:line="240" w:lineRule="auto"/>
        <w:ind w:firstLine="708"/>
        <w:jc w:val="both"/>
        <w:rPr>
          <w:rFonts w:ascii="Times New Roman" w:hAnsi="Times New Roman"/>
          <w:sz w:val="28"/>
        </w:rPr>
      </w:pPr>
      <w:r w:rsidRPr="00630C95">
        <w:rPr>
          <w:rFonts w:ascii="Times New Roman" w:hAnsi="Times New Roman"/>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00630C95" w:rsidRPr="00630C95">
        <w:rPr>
          <w:rFonts w:ascii="Times New Roman" w:hAnsi="Times New Roman"/>
          <w:sz w:val="28"/>
        </w:rPr>
        <w:br/>
      </w:r>
      <w:r w:rsidRPr="00630C95">
        <w:rPr>
          <w:rFonts w:ascii="Times New Roman" w:hAnsi="Times New Roman"/>
          <w:sz w:val="28"/>
        </w:rPr>
        <w:lastRenderedPageBreak/>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sidRPr="00630C95">
        <w:rPr>
          <w:rFonts w:ascii="Times New Roman" w:hAnsi="Times New Roman"/>
          <w:sz w:val="28"/>
        </w:rPr>
        <w:br/>
        <w:t xml:space="preserve">о закупке. </w:t>
      </w:r>
    </w:p>
    <w:p w:rsidR="00224AFE" w:rsidRDefault="00224AFE" w:rsidP="00224AFE">
      <w:pPr>
        <w:widowControl w:val="0"/>
        <w:spacing w:after="0" w:line="240" w:lineRule="auto"/>
        <w:ind w:firstLine="708"/>
        <w:jc w:val="both"/>
        <w:rPr>
          <w:rFonts w:ascii="Times New Roman" w:hAnsi="Times New Roman"/>
          <w:sz w:val="28"/>
        </w:rPr>
      </w:pPr>
      <w:r w:rsidRPr="00630C95">
        <w:rPr>
          <w:rFonts w:ascii="Times New Roman" w:hAnsi="Times New Roman"/>
          <w:sz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r>
      <w:r w:rsidR="00630C95">
        <w:rPr>
          <w:rFonts w:ascii="Times New Roman" w:hAnsi="Times New Roman"/>
          <w:sz w:val="28"/>
        </w:rPr>
        <w:br/>
      </w:r>
      <w:r w:rsidRPr="00630C95">
        <w:rPr>
          <w:rFonts w:ascii="Times New Roman" w:hAnsi="Times New Roman"/>
          <w:sz w:val="28"/>
        </w:rPr>
        <w:t xml:space="preserve">по расторгнутому договору. При этом цена договора, заключаемого </w:t>
      </w:r>
      <w:r w:rsidR="00630C95">
        <w:rPr>
          <w:rFonts w:ascii="Times New Roman" w:hAnsi="Times New Roman"/>
          <w:sz w:val="28"/>
        </w:rPr>
        <w:br/>
      </w:r>
      <w:r w:rsidRPr="00630C95">
        <w:rPr>
          <w:rFonts w:ascii="Times New Roman" w:hAnsi="Times New Roman"/>
          <w:sz w:val="28"/>
        </w:rP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68" w:name="__RefHeading___33"/>
      <w:bookmarkStart w:id="69" w:name="_Toc135750750"/>
      <w:bookmarkEnd w:id="68"/>
      <w:r>
        <w:rPr>
          <w:rFonts w:ascii="Times New Roman" w:hAnsi="Times New Roman"/>
          <w:color w:val="000000"/>
          <w:sz w:val="28"/>
        </w:rPr>
        <w:t>29. Отчетность в сфере закупок</w:t>
      </w:r>
      <w:bookmarkEnd w:id="69"/>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29.3. В случае если в отчетном месяце заказчик не осуществлял закупки, в ЕИС подлежит размещению отчет, содержащий нулевые значения.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1"/>
        <w:widowControl w:val="0"/>
        <w:numPr>
          <w:ilvl w:val="0"/>
          <w:numId w:val="0"/>
        </w:numPr>
        <w:spacing w:before="0" w:after="0" w:line="240" w:lineRule="auto"/>
        <w:rPr>
          <w:sz w:val="28"/>
        </w:rPr>
      </w:pPr>
      <w:bookmarkStart w:id="70" w:name="__RefHeading___34"/>
      <w:bookmarkStart w:id="71" w:name="_Toc135750751"/>
      <w:bookmarkEnd w:id="70"/>
      <w:r>
        <w:rPr>
          <w:sz w:val="28"/>
        </w:rPr>
        <w:t>II. УСЛОВИЯ ПРИМЕНЕНИЯ И ПОРЯДОК ПРОВЕДЕНИЯ КОНКУРСА</w:t>
      </w:r>
      <w:bookmarkEnd w:id="71"/>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72" w:name="__RefHeading___35"/>
      <w:bookmarkStart w:id="73" w:name="_Toc135750752"/>
      <w:bookmarkEnd w:id="72"/>
      <w:r>
        <w:rPr>
          <w:rFonts w:ascii="Times New Roman" w:hAnsi="Times New Roman"/>
          <w:color w:val="000000"/>
          <w:sz w:val="28"/>
        </w:rPr>
        <w:t>30. Условия применения конкурса</w:t>
      </w:r>
      <w:bookmarkEnd w:id="73"/>
    </w:p>
    <w:p w:rsidR="00347CEB" w:rsidRDefault="00347CEB" w:rsidP="00613633">
      <w:pPr>
        <w:widowControl w:val="0"/>
        <w:spacing w:after="0" w:line="240" w:lineRule="auto"/>
        <w:jc w:val="both"/>
        <w:rPr>
          <w:rFonts w:ascii="Times New Roman" w:hAnsi="Times New Roman"/>
          <w:sz w:val="28"/>
        </w:rPr>
      </w:pPr>
    </w:p>
    <w:p w:rsidR="00347CEB" w:rsidRDefault="00613633" w:rsidP="00613633">
      <w:pPr>
        <w:pStyle w:val="formattext1"/>
        <w:widowControl w:val="0"/>
        <w:spacing w:beforeAutospacing="0" w:after="0" w:afterAutospacing="0"/>
        <w:ind w:firstLine="708"/>
        <w:jc w:val="both"/>
        <w:rPr>
          <w:sz w:val="28"/>
        </w:rPr>
      </w:pPr>
      <w:r>
        <w:rPr>
          <w:sz w:val="28"/>
        </w:rPr>
        <w:t xml:space="preserve">30.1.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w:t>
      </w:r>
      <w:r>
        <w:rPr>
          <w:sz w:val="28"/>
        </w:rPr>
        <w:lastRenderedPageBreak/>
        <w:t>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30.2. Настоящим Положением предусмотрено осуществление закупок путем проведения следующих видов конкурсов: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w:t>
      </w:r>
      <w:r w:rsidR="004161E0">
        <w:rPr>
          <w:rFonts w:ascii="Times New Roman" w:hAnsi="Times New Roman"/>
          <w:sz w:val="28"/>
        </w:rPr>
        <w:t xml:space="preserve">нной форме – конкурс, заявки на </w:t>
      </w:r>
      <w:r>
        <w:rPr>
          <w:rFonts w:ascii="Times New Roman" w:hAnsi="Times New Roman"/>
          <w:sz w:val="28"/>
        </w:rPr>
        <w:t>участие в котором могут быть поданы только в электронной форме посредством функционала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настоящем разделе под конкурсом понимаются конкурс в электронной форме и открытый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30.4. Заказчик вправе осуществить закупку путем проведения открытого конкурса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для эффективного проведения закупки необходимо произвести оценку предложений участников на основании более чем одного критерия;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конкурса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30.5. Ограничение по начальной (максимальной) цене договора для электронного конкурса не установлено.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30.6.</w:t>
      </w:r>
      <w:r>
        <w:rPr>
          <w:rFonts w:ascii="Times New Roman" w:hAnsi="Times New Roman"/>
          <w:sz w:val="28"/>
        </w:rPr>
        <w:tab/>
        <w:t xml:space="preserve">Конкурс в электронной форме включают следующие этапы: рассмотрение заявок, оценка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главой 16 настоящего Положения.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74" w:name="__RefHeading___36"/>
      <w:bookmarkStart w:id="75" w:name="_Toc135750753"/>
      <w:bookmarkEnd w:id="74"/>
      <w:r>
        <w:rPr>
          <w:rFonts w:ascii="Times New Roman" w:hAnsi="Times New Roman"/>
          <w:color w:val="000000"/>
          <w:sz w:val="28"/>
        </w:rPr>
        <w:t>31. Извещение о проведении конкурса, конкурсная документация</w:t>
      </w:r>
      <w:bookmarkEnd w:id="75"/>
    </w:p>
    <w:p w:rsidR="00347CEB" w:rsidRDefault="00347CEB" w:rsidP="00613633">
      <w:pPr>
        <w:pStyle w:val="af7"/>
        <w:widowControl w:val="0"/>
        <w:spacing w:after="0" w:line="240" w:lineRule="auto"/>
        <w:ind w:left="600"/>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8505DA" w:rsidRDefault="008505DA" w:rsidP="008505DA">
      <w:pPr>
        <w:widowControl w:val="0"/>
        <w:spacing w:after="0" w:line="240" w:lineRule="auto"/>
        <w:ind w:firstLine="709"/>
        <w:jc w:val="both"/>
        <w:rPr>
          <w:rFonts w:ascii="Times New Roman" w:hAnsi="Times New Roman"/>
          <w:sz w:val="28"/>
        </w:rPr>
      </w:pPr>
      <w:r w:rsidRPr="008505DA">
        <w:rPr>
          <w:rFonts w:ascii="Times New Roman" w:hAnsi="Times New Roman"/>
          <w:sz w:val="28"/>
        </w:rPr>
        <w:t>31.4. В извещении о проведении конкурса указывается информация, содержащаяся в пункте 8.3 настоящего Положения.</w:t>
      </w:r>
    </w:p>
    <w:p w:rsidR="008505DA" w:rsidRPr="008505DA" w:rsidRDefault="008505DA" w:rsidP="008505DA">
      <w:pPr>
        <w:widowControl w:val="0"/>
        <w:spacing w:after="0" w:line="240" w:lineRule="auto"/>
        <w:ind w:firstLine="709"/>
        <w:jc w:val="both"/>
        <w:rPr>
          <w:rFonts w:ascii="Times New Roman" w:hAnsi="Times New Roman"/>
          <w:sz w:val="28"/>
        </w:rPr>
      </w:pPr>
      <w:r>
        <w:rPr>
          <w:rFonts w:ascii="Times New Roman" w:hAnsi="Times New Roman"/>
          <w:sz w:val="28"/>
        </w:rPr>
        <w:t xml:space="preserve">31.5. В конкурсную документацию включаются </w:t>
      </w:r>
      <w:r w:rsidRPr="008505DA">
        <w:rPr>
          <w:rFonts w:ascii="Times New Roman" w:hAnsi="Times New Roman"/>
          <w:sz w:val="28"/>
        </w:rPr>
        <w:t>информация и документы, указанные в пунктах 8.4 и 8.5 настоящего Положения, а также место подачи заявок на участие в конкурсе.</w:t>
      </w:r>
    </w:p>
    <w:p w:rsidR="00347CEB" w:rsidRDefault="00613633" w:rsidP="00613633">
      <w:pPr>
        <w:widowControl w:val="0"/>
        <w:spacing w:after="0" w:line="240" w:lineRule="auto"/>
        <w:ind w:firstLine="708"/>
        <w:jc w:val="both"/>
        <w:rPr>
          <w:rFonts w:ascii="Times New Roman" w:hAnsi="Times New Roman"/>
          <w:sz w:val="28"/>
          <w:highlight w:val="red"/>
        </w:rPr>
      </w:pPr>
      <w:r w:rsidRPr="008505DA">
        <w:rPr>
          <w:rFonts w:ascii="Times New Roman" w:hAnsi="Times New Roman"/>
          <w:sz w:val="28"/>
        </w:rPr>
        <w:t>31.6. Порядок предоставления разъяснений положений</w:t>
      </w:r>
      <w:r>
        <w:rPr>
          <w:rFonts w:ascii="Times New Roman" w:hAnsi="Times New Roman"/>
          <w:sz w:val="28"/>
        </w:rPr>
        <w:t xml:space="preserve">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613633"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bookmarkStart w:id="76" w:name="__RefHeading___37"/>
      <w:bookmarkStart w:id="77" w:name="_Toc135750754"/>
      <w:bookmarkEnd w:id="76"/>
    </w:p>
    <w:p w:rsidR="00613633" w:rsidRDefault="00613633"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32. Порядок предоставления конкурсной документации</w:t>
      </w:r>
      <w:bookmarkEnd w:id="77"/>
    </w:p>
    <w:p w:rsidR="00613633" w:rsidRPr="00613633" w:rsidRDefault="00613633" w:rsidP="00613633"/>
    <w:p w:rsidR="00347CEB" w:rsidRDefault="00613633" w:rsidP="00613633">
      <w:pPr>
        <w:pStyle w:val="formattext1"/>
        <w:widowControl w:val="0"/>
        <w:spacing w:beforeAutospacing="0" w:after="0" w:afterAutospacing="0"/>
        <w:ind w:firstLine="708"/>
        <w:jc w:val="both"/>
        <w:rPr>
          <w:sz w:val="28"/>
        </w:rPr>
      </w:pPr>
      <w:r>
        <w:rPr>
          <w:sz w:val="28"/>
        </w:rPr>
        <w:t xml:space="preserve">32.1. После даты размещения извещения о проведении открытого конкурса и конкурсной документации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347CEB" w:rsidRDefault="00613633" w:rsidP="00613633">
      <w:pPr>
        <w:pStyle w:val="formattext1"/>
        <w:widowControl w:val="0"/>
        <w:spacing w:beforeAutospacing="0" w:after="0" w:afterAutospacing="0"/>
        <w:ind w:firstLine="708"/>
        <w:jc w:val="both"/>
        <w:rPr>
          <w:sz w:val="28"/>
        </w:rPr>
      </w:pPr>
      <w:r>
        <w:rPr>
          <w:sz w:val="28"/>
        </w:rPr>
        <w:t xml:space="preserve">При этом конкурсная документация предоставляется в форме документа </w:t>
      </w:r>
      <w:r>
        <w:rPr>
          <w:sz w:val="28"/>
        </w:rPr>
        <w:lastRenderedPageBreak/>
        <w:t>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347CEB" w:rsidRDefault="00613633" w:rsidP="00613633">
      <w:pPr>
        <w:pStyle w:val="formattext1"/>
        <w:widowControl w:val="0"/>
        <w:spacing w:beforeAutospacing="0" w:after="0" w:afterAutospacing="0"/>
        <w:ind w:firstLine="708"/>
        <w:jc w:val="both"/>
        <w:rPr>
          <w:sz w:val="28"/>
        </w:rPr>
      </w:pPr>
      <w:r>
        <w:rPr>
          <w:sz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78" w:name="P07A0"/>
      <w:bookmarkEnd w:id="78"/>
      <w:r>
        <w:rPr>
          <w:sz w:val="28"/>
        </w:rPr>
        <w:t>.</w:t>
      </w:r>
    </w:p>
    <w:p w:rsidR="00347CEB" w:rsidRDefault="00613633" w:rsidP="00613633">
      <w:pPr>
        <w:pStyle w:val="formattext1"/>
        <w:widowControl w:val="0"/>
        <w:spacing w:beforeAutospacing="0" w:after="0" w:afterAutospacing="0"/>
        <w:ind w:firstLine="708"/>
        <w:jc w:val="both"/>
        <w:rPr>
          <w:sz w:val="28"/>
        </w:rPr>
      </w:pPr>
      <w:r>
        <w:rPr>
          <w:sz w:val="28"/>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79" w:name="P079C"/>
      <w:bookmarkEnd w:id="79"/>
    </w:p>
    <w:p w:rsidR="00347CEB" w:rsidRDefault="00347CEB" w:rsidP="00613633">
      <w:pPr>
        <w:pStyle w:val="formattext1"/>
        <w:widowControl w:val="0"/>
        <w:spacing w:beforeAutospacing="0" w:after="0" w:afterAutospacing="0"/>
        <w:ind w:firstLine="708"/>
        <w:jc w:val="both"/>
        <w:rPr>
          <w:b/>
          <w:strike/>
          <w:sz w:val="28"/>
        </w:rPr>
      </w:pPr>
    </w:p>
    <w:p w:rsidR="00347CEB" w:rsidRDefault="00613633" w:rsidP="00613633">
      <w:pPr>
        <w:pStyle w:val="formattext1"/>
        <w:widowControl w:val="0"/>
        <w:spacing w:beforeAutospacing="0" w:after="0" w:afterAutospacing="0"/>
        <w:ind w:firstLine="708"/>
        <w:jc w:val="center"/>
        <w:outlineLvl w:val="1"/>
        <w:rPr>
          <w:b/>
          <w:sz w:val="28"/>
        </w:rPr>
      </w:pPr>
      <w:bookmarkStart w:id="80" w:name="__RefHeading___38"/>
      <w:bookmarkStart w:id="81" w:name="_Toc135750755"/>
      <w:bookmarkEnd w:id="80"/>
      <w:r>
        <w:rPr>
          <w:b/>
          <w:sz w:val="28"/>
        </w:rPr>
        <w:t>33. Критерии оценки заявок на участие в конкурсе</w:t>
      </w:r>
      <w:bookmarkEnd w:id="81"/>
    </w:p>
    <w:p w:rsidR="005B3D9C" w:rsidRDefault="005B3D9C" w:rsidP="00613633">
      <w:pPr>
        <w:widowControl w:val="0"/>
        <w:spacing w:after="0" w:line="240" w:lineRule="auto"/>
        <w:ind w:firstLine="708"/>
        <w:contextualSpacing/>
        <w:jc w:val="both"/>
        <w:rPr>
          <w:rFonts w:ascii="Times New Roman" w:hAnsi="Times New Roman"/>
          <w:sz w:val="28"/>
        </w:rPr>
      </w:pP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33.1. Для оценки заявок, поданных участниками закупки на участие в конкурсе, заказчик устанавливает в конкурсной документации критерии оценки заявок и порядок оценки заявок.</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33.2. Критериями оценки заявок могут быть:</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347CEB" w:rsidRDefault="00613633" w:rsidP="00613633">
      <w:pPr>
        <w:widowControl w:val="0"/>
        <w:spacing w:after="0" w:line="240" w:lineRule="auto"/>
        <w:ind w:firstLine="708"/>
        <w:contextualSpacing/>
        <w:jc w:val="both"/>
        <w:rPr>
          <w:rFonts w:ascii="Times New Roman" w:hAnsi="Times New Roman"/>
          <w:strike/>
          <w:sz w:val="28"/>
        </w:rPr>
      </w:pPr>
      <w:r>
        <w:rPr>
          <w:rFonts w:ascii="Times New Roman" w:hAnsi="Times New Roman"/>
          <w:sz w:val="28"/>
        </w:rPr>
        <w:t>3) расходы на эксплуатацию и ремонт товаров, использование результатов работ;</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33.3. Критерии оценки могут подразделяться на подкритерии (показатели). Суммарное значение веса всех подкритериев одного критерия (при наличии) </w:t>
      </w:r>
      <w:r>
        <w:rPr>
          <w:rFonts w:ascii="Times New Roman" w:hAnsi="Times New Roman"/>
          <w:sz w:val="28"/>
        </w:rPr>
        <w:lastRenderedPageBreak/>
        <w:t>должно составлять сто процентов.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rsidR="00347CEB" w:rsidRDefault="00347CEB" w:rsidP="00613633">
      <w:pPr>
        <w:pStyle w:val="af7"/>
        <w:widowControl w:val="0"/>
        <w:spacing w:after="0" w:line="240" w:lineRule="auto"/>
        <w:ind w:left="0" w:firstLine="709"/>
        <w:jc w:val="both"/>
        <w:rPr>
          <w:rFonts w:ascii="Times New Roman" w:hAnsi="Times New Roman"/>
          <w:sz w:val="28"/>
        </w:rPr>
      </w:pPr>
    </w:p>
    <w:p w:rsidR="00347CEB" w:rsidRDefault="00613633" w:rsidP="00613633">
      <w:pPr>
        <w:pStyle w:val="af7"/>
        <w:widowControl w:val="0"/>
        <w:spacing w:after="0" w:line="240" w:lineRule="auto"/>
        <w:ind w:left="0"/>
        <w:jc w:val="center"/>
        <w:outlineLvl w:val="1"/>
        <w:rPr>
          <w:rFonts w:ascii="Times New Roman" w:hAnsi="Times New Roman"/>
          <w:b/>
          <w:sz w:val="28"/>
        </w:rPr>
      </w:pPr>
      <w:bookmarkStart w:id="82" w:name="__RefHeading___39"/>
      <w:bookmarkStart w:id="83" w:name="_Toc135750756"/>
      <w:bookmarkEnd w:id="82"/>
      <w:r>
        <w:rPr>
          <w:rFonts w:ascii="Times New Roman" w:hAnsi="Times New Roman"/>
          <w:b/>
          <w:sz w:val="28"/>
        </w:rPr>
        <w:t>34. Содержание и порядок подачи заявок на участие в конкурсе</w:t>
      </w:r>
      <w:bookmarkEnd w:id="83"/>
    </w:p>
    <w:p w:rsidR="00347CEB" w:rsidRDefault="00347CEB" w:rsidP="00613633">
      <w:pPr>
        <w:pStyle w:val="af7"/>
        <w:widowControl w:val="0"/>
        <w:spacing w:after="0" w:line="240" w:lineRule="auto"/>
        <w:ind w:left="600"/>
        <w:jc w:val="both"/>
        <w:rPr>
          <w:rFonts w:ascii="Times New Roman" w:hAnsi="Times New Roman"/>
          <w:b/>
          <w:sz w:val="28"/>
        </w:rPr>
      </w:pPr>
    </w:p>
    <w:p w:rsidR="00347CEB" w:rsidRDefault="00613633" w:rsidP="00613633">
      <w:pPr>
        <w:pStyle w:val="formattext1"/>
        <w:widowControl w:val="0"/>
        <w:spacing w:beforeAutospacing="0" w:after="0" w:afterAutospacing="0"/>
        <w:ind w:firstLine="708"/>
        <w:jc w:val="both"/>
        <w:rPr>
          <w:sz w:val="28"/>
        </w:rPr>
      </w:pPr>
      <w:bookmarkStart w:id="84" w:name="P07B3"/>
      <w:bookmarkEnd w:id="84"/>
      <w:r>
        <w:rPr>
          <w:sz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85" w:name="P07B5"/>
      <w:bookmarkEnd w:id="85"/>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34.3. Участник конкурса вправе подать только одну заявку на участие в конкурсе в отношении каждого предмета закупки (лота). </w:t>
      </w:r>
    </w:p>
    <w:p w:rsidR="00347CEB" w:rsidRDefault="00613633" w:rsidP="00613633">
      <w:pPr>
        <w:widowControl w:val="0"/>
        <w:spacing w:after="0" w:line="240" w:lineRule="auto"/>
        <w:ind w:firstLine="709"/>
        <w:jc w:val="both"/>
        <w:rPr>
          <w:rFonts w:ascii="Times New Roman" w:hAnsi="Times New Roman"/>
          <w:sz w:val="28"/>
          <w:highlight w:val="red"/>
        </w:rPr>
      </w:pPr>
      <w:r>
        <w:rPr>
          <w:rFonts w:ascii="Times New Roman" w:hAnsi="Times New Roman"/>
          <w:sz w:val="28"/>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rsidR="00347CEB" w:rsidRDefault="00613633" w:rsidP="00613633">
      <w:pPr>
        <w:pStyle w:val="formattext1"/>
        <w:widowControl w:val="0"/>
        <w:spacing w:beforeAutospacing="0" w:after="0" w:afterAutospacing="0"/>
        <w:ind w:firstLine="708"/>
        <w:jc w:val="both"/>
        <w:rPr>
          <w:sz w:val="28"/>
        </w:rPr>
      </w:pPr>
      <w:r>
        <w:rPr>
          <w:sz w:val="28"/>
        </w:rPr>
        <w:t xml:space="preserve">34.6. Заявка на участие в конкурсе должна содержать следующие документы и информацию: </w:t>
      </w:r>
    </w:p>
    <w:p w:rsidR="00347CEB" w:rsidRDefault="00613633" w:rsidP="00613633">
      <w:pPr>
        <w:pStyle w:val="ConsPlusNormal"/>
        <w:widowControl w:val="0"/>
        <w:tabs>
          <w:tab w:val="left" w:pos="709"/>
        </w:tabs>
        <w:ind w:firstLine="709"/>
        <w:jc w:val="both"/>
      </w:pPr>
      <w:bookmarkStart w:id="86" w:name="P07B9"/>
      <w:bookmarkEnd w:id="86"/>
      <w:r>
        <w:t xml:space="preserve">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w:t>
      </w:r>
      <w:r>
        <w:lastRenderedPageBreak/>
        <w:t>соответствующей требованиям, установленным извещением и конкурсной документацией;</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formattext1"/>
        <w:widowControl w:val="0"/>
        <w:spacing w:beforeAutospacing="0" w:after="0" w:afterAutospacing="0"/>
        <w:ind w:firstLine="708"/>
        <w:jc w:val="both"/>
        <w:rPr>
          <w:sz w:val="28"/>
        </w:rPr>
      </w:pPr>
      <w:r>
        <w:rPr>
          <w:sz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347CEB" w:rsidRDefault="00613633" w:rsidP="00613633">
      <w:pPr>
        <w:pStyle w:val="ConsPlusNormal"/>
        <w:widowControl w:val="0"/>
        <w:tabs>
          <w:tab w:val="left" w:pos="709"/>
        </w:tabs>
        <w:jc w:val="both"/>
      </w:pPr>
      <w:r>
        <w:lastRenderedPageBreak/>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347CEB" w:rsidRDefault="00613633" w:rsidP="00613633">
      <w:pPr>
        <w:pStyle w:val="formattext1"/>
        <w:widowControl w:val="0"/>
        <w:spacing w:beforeAutospacing="0" w:after="0" w:afterAutospacing="0"/>
        <w:ind w:firstLine="708"/>
        <w:jc w:val="both"/>
        <w:rPr>
          <w:sz w:val="28"/>
        </w:rPr>
      </w:pPr>
      <w:r>
        <w:rPr>
          <w:sz w:val="28"/>
        </w:rPr>
        <w:t>6) копии учредительных документов участника конкурса (для юридического лица);</w:t>
      </w:r>
      <w:bookmarkStart w:id="87" w:name="P07C3"/>
      <w:bookmarkEnd w:id="87"/>
    </w:p>
    <w:p w:rsidR="00347CEB" w:rsidRDefault="00613633" w:rsidP="00613633">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a8"/>
        </w:rPr>
        <w:footnoteReference w:id="4"/>
      </w:r>
      <w:r>
        <w:t>, обеспечения исполнения договора</w:t>
      </w:r>
      <w:r>
        <w:rPr>
          <w:rStyle w:val="a8"/>
        </w:rPr>
        <w:footnoteReference w:id="5"/>
      </w:r>
      <w:r>
        <w:t>, обеспечения гарантийных обязательств</w:t>
      </w:r>
      <w:r>
        <w:rPr>
          <w:rStyle w:val="a8"/>
        </w:rPr>
        <w:footnoteReference w:id="6"/>
      </w:r>
      <w:r>
        <w:t xml:space="preserve"> является крупной сделкой;</w:t>
      </w:r>
    </w:p>
    <w:p w:rsidR="00347CEB" w:rsidRDefault="00613633" w:rsidP="00613633">
      <w:pPr>
        <w:pStyle w:val="ConsPlusNormal"/>
        <w:widowControl w:val="0"/>
        <w:tabs>
          <w:tab w:val="left" w:pos="709"/>
        </w:tabs>
        <w:jc w:val="both"/>
      </w:pPr>
      <w:r>
        <w:tab/>
        <w:t xml:space="preserve">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w:t>
      </w:r>
      <w:r w:rsidR="008505DA">
        <w:t>11</w:t>
      </w:r>
      <w:r>
        <w:t xml:space="preserve"> пункта 12.1 настоящего Положения;</w:t>
      </w:r>
      <w:r>
        <w:rPr>
          <w:strike/>
        </w:rPr>
        <w:t xml:space="preserve"> </w:t>
      </w:r>
    </w:p>
    <w:p w:rsidR="00347CEB" w:rsidRDefault="00613633" w:rsidP="00613633">
      <w:pPr>
        <w:pStyle w:val="ConsPlusNormal"/>
        <w:widowControl w:val="0"/>
        <w:tabs>
          <w:tab w:val="left" w:pos="709"/>
        </w:tabs>
        <w:ind w:firstLine="709"/>
        <w:jc w:val="both"/>
      </w:pPr>
      <w:r>
        <w:t xml:space="preserve">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w:t>
      </w:r>
      <w:r>
        <w:lastRenderedPageBreak/>
        <w:t>вместе с товаром;</w:t>
      </w:r>
    </w:p>
    <w:p w:rsidR="00347CEB" w:rsidRDefault="00613633" w:rsidP="00613633">
      <w:pPr>
        <w:pStyle w:val="ConsPlusNormal"/>
        <w:widowControl w:val="0"/>
        <w:tabs>
          <w:tab w:val="left" w:pos="709"/>
        </w:tabs>
        <w:jc w:val="both"/>
      </w:pPr>
      <w:r>
        <w:tab/>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rsidR="00347CEB" w:rsidRDefault="00613633" w:rsidP="00613633">
      <w:pPr>
        <w:pStyle w:val="ConsPlusNormal"/>
        <w:widowControl w:val="0"/>
        <w:tabs>
          <w:tab w:val="left" w:pos="709"/>
        </w:tabs>
        <w:jc w:val="both"/>
      </w:pPr>
      <w: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ConsPlusNormal"/>
        <w:widowControl w:val="0"/>
        <w:tabs>
          <w:tab w:val="left" w:pos="709"/>
        </w:tabs>
        <w:jc w:val="both"/>
      </w:pPr>
      <w: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347CEB" w:rsidRDefault="00613633" w:rsidP="00613633">
      <w:pPr>
        <w:pStyle w:val="ConsPlusNormal"/>
        <w:widowControl w:val="0"/>
        <w:tabs>
          <w:tab w:val="left" w:pos="709"/>
        </w:tabs>
        <w:jc w:val="both"/>
      </w:pPr>
      <w:bookmarkStart w:id="88" w:name="P07D3"/>
      <w:bookmarkEnd w:id="88"/>
      <w:r>
        <w:tab/>
        <w:t>13) иные документы и сведения, предоставление которых предусмотрено конкурсной документацией и (или) извещением о проведении конкурса.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34.6.</w:t>
      </w:r>
      <w:bookmarkStart w:id="89" w:name="_Ref526247208"/>
      <w:r>
        <w:rPr>
          <w:rFonts w:ascii="Times New Roman" w:hAnsi="Times New Roman"/>
          <w:sz w:val="28"/>
        </w:rPr>
        <w:t>1.</w:t>
      </w:r>
      <w:bookmarkEnd w:id="89"/>
      <w:r>
        <w:rPr>
          <w:rFonts w:ascii="Times New Roman" w:hAnsi="Times New Roman"/>
          <w:sz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w:t>
      </w:r>
      <w:r>
        <w:rPr>
          <w:rFonts w:ascii="Times New Roman" w:hAnsi="Times New Roman"/>
          <w:sz w:val="28"/>
        </w:rPr>
        <w:lastRenderedPageBreak/>
        <w:t>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pStyle w:val="formattext1"/>
        <w:widowControl w:val="0"/>
        <w:spacing w:beforeAutospacing="0" w:after="0" w:afterAutospacing="0"/>
        <w:ind w:firstLine="708"/>
        <w:jc w:val="both"/>
        <w:rPr>
          <w:sz w:val="28"/>
        </w:rPr>
      </w:pPr>
      <w:r>
        <w:rPr>
          <w:rStyle w:val="comment0"/>
          <w:sz w:val="28"/>
        </w:rPr>
        <w:t>34.7</w:t>
      </w:r>
      <w:r>
        <w:rPr>
          <w:sz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90" w:name="P07D7"/>
      <w:bookmarkEnd w:id="90"/>
    </w:p>
    <w:p w:rsidR="00347CEB" w:rsidRDefault="00613633" w:rsidP="00613633">
      <w:pPr>
        <w:pStyle w:val="ConsPlusNormal"/>
        <w:widowControl w:val="0"/>
        <w:tabs>
          <w:tab w:val="left" w:pos="709"/>
        </w:tabs>
        <w:jc w:val="both"/>
      </w:pPr>
      <w: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rsidR="00347CEB" w:rsidRDefault="00613633" w:rsidP="00613633">
      <w:pPr>
        <w:pStyle w:val="ConsPlusNormal"/>
        <w:widowControl w:val="0"/>
        <w:tabs>
          <w:tab w:val="left" w:pos="709"/>
        </w:tabs>
        <w:jc w:val="both"/>
      </w:pPr>
      <w:r>
        <w:tab/>
        <w:t>34.9.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347CEB" w:rsidRDefault="00613633" w:rsidP="00613633">
      <w:pPr>
        <w:pStyle w:val="formattext1"/>
        <w:widowControl w:val="0"/>
        <w:spacing w:beforeAutospacing="0" w:after="0" w:afterAutospacing="0"/>
        <w:ind w:firstLine="708"/>
        <w:jc w:val="both"/>
        <w:rPr>
          <w:sz w:val="28"/>
        </w:rPr>
      </w:pPr>
      <w:r>
        <w:rPr>
          <w:sz w:val="28"/>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347CEB" w:rsidRDefault="00613633" w:rsidP="00613633">
      <w:pPr>
        <w:pStyle w:val="formattext1"/>
        <w:widowControl w:val="0"/>
        <w:spacing w:beforeAutospacing="0" w:after="0" w:afterAutospacing="0"/>
        <w:ind w:firstLine="708"/>
        <w:jc w:val="both"/>
        <w:rPr>
          <w:sz w:val="28"/>
        </w:rPr>
      </w:pPr>
      <w:bookmarkStart w:id="91" w:name="P07DB"/>
      <w:bookmarkEnd w:id="91"/>
      <w:r>
        <w:rPr>
          <w:sz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347CEB" w:rsidRDefault="00613633" w:rsidP="00613633">
      <w:pPr>
        <w:pStyle w:val="formattext1"/>
        <w:widowControl w:val="0"/>
        <w:spacing w:beforeAutospacing="0" w:after="0" w:afterAutospacing="0"/>
        <w:ind w:firstLine="708"/>
        <w:jc w:val="both"/>
        <w:rPr>
          <w:sz w:val="28"/>
        </w:rPr>
      </w:pPr>
      <w:r>
        <w:rPr>
          <w:sz w:val="28"/>
        </w:rPr>
        <w:t>Регистрация заявок на участие в электронном конкурсе осуществляется посредством функционала электронной площадки.</w:t>
      </w:r>
    </w:p>
    <w:p w:rsidR="00347CEB" w:rsidRDefault="00613633" w:rsidP="00613633">
      <w:pPr>
        <w:pStyle w:val="formattext1"/>
        <w:widowControl w:val="0"/>
        <w:spacing w:beforeAutospacing="0" w:after="0" w:afterAutospacing="0"/>
        <w:ind w:firstLine="708"/>
        <w:jc w:val="both"/>
        <w:rPr>
          <w:sz w:val="28"/>
        </w:rPr>
      </w:pPr>
      <w:bookmarkStart w:id="92" w:name="P07E1"/>
      <w:bookmarkEnd w:id="92"/>
      <w:r>
        <w:rPr>
          <w:sz w:val="28"/>
        </w:rPr>
        <w:t xml:space="preserve">34.13. Прием заявок на участие в конкурсе прекращается с наступлением </w:t>
      </w:r>
      <w:r>
        <w:rPr>
          <w:sz w:val="28"/>
        </w:rPr>
        <w:lastRenderedPageBreak/>
        <w:t xml:space="preserve">срока, указанного в конкурсной документации в качестве срока окончания подачи заявок на участие в конкурсе. </w:t>
      </w:r>
    </w:p>
    <w:p w:rsidR="00347CEB" w:rsidRDefault="00613633" w:rsidP="00613633">
      <w:pPr>
        <w:pStyle w:val="formattext1"/>
        <w:widowControl w:val="0"/>
        <w:spacing w:beforeAutospacing="0" w:after="0" w:afterAutospacing="0"/>
        <w:ind w:firstLine="708"/>
        <w:jc w:val="both"/>
        <w:rPr>
          <w:sz w:val="28"/>
        </w:rPr>
      </w:pPr>
      <w:r>
        <w:rPr>
          <w:sz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347CEB" w:rsidRDefault="00613633" w:rsidP="00613633">
      <w:pPr>
        <w:pStyle w:val="formattext1"/>
        <w:widowControl w:val="0"/>
        <w:spacing w:beforeAutospacing="0" w:after="0" w:afterAutospacing="0"/>
        <w:ind w:firstLine="708"/>
        <w:jc w:val="both"/>
        <w:rPr>
          <w:sz w:val="28"/>
        </w:rPr>
      </w:pPr>
      <w:r>
        <w:rPr>
          <w:sz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5B3D9C" w:rsidRDefault="005B3D9C" w:rsidP="00613633">
      <w:pPr>
        <w:pStyle w:val="formattext1"/>
        <w:widowControl w:val="0"/>
        <w:spacing w:beforeAutospacing="0" w:after="0" w:afterAutospacing="0"/>
        <w:ind w:firstLine="708"/>
        <w:jc w:val="both"/>
        <w:rPr>
          <w:sz w:val="28"/>
        </w:rPr>
      </w:pPr>
    </w:p>
    <w:p w:rsidR="00347CEB" w:rsidRDefault="00613633" w:rsidP="00613633">
      <w:pPr>
        <w:pStyle w:val="af7"/>
        <w:widowControl w:val="0"/>
        <w:spacing w:after="0" w:line="240" w:lineRule="auto"/>
        <w:ind w:left="0"/>
        <w:jc w:val="center"/>
        <w:outlineLvl w:val="1"/>
        <w:rPr>
          <w:rFonts w:ascii="Times New Roman" w:hAnsi="Times New Roman"/>
          <w:b/>
          <w:sz w:val="28"/>
        </w:rPr>
      </w:pPr>
      <w:bookmarkStart w:id="93" w:name="P07E9"/>
      <w:bookmarkStart w:id="94" w:name="__RefHeading___40"/>
      <w:bookmarkStart w:id="95" w:name="_Toc135750757"/>
      <w:bookmarkEnd w:id="93"/>
      <w:bookmarkEnd w:id="94"/>
      <w:r>
        <w:rPr>
          <w:rFonts w:ascii="Times New Roman" w:hAnsi="Times New Roman"/>
          <w:b/>
          <w:sz w:val="28"/>
        </w:rPr>
        <w:t>35. Порядок вскрытия конвертов с заявками на участие в открытом конкурсе</w:t>
      </w:r>
      <w:bookmarkEnd w:id="95"/>
    </w:p>
    <w:p w:rsidR="00347CEB" w:rsidRDefault="00347CEB" w:rsidP="00613633">
      <w:pPr>
        <w:pStyle w:val="af7"/>
        <w:widowControl w:val="0"/>
        <w:spacing w:after="0" w:line="240" w:lineRule="auto"/>
        <w:ind w:left="0" w:firstLine="709"/>
        <w:jc w:val="both"/>
        <w:rPr>
          <w:rFonts w:ascii="Times New Roman" w:hAnsi="Times New Roman"/>
          <w:b/>
          <w:sz w:val="28"/>
        </w:rPr>
      </w:pPr>
    </w:p>
    <w:p w:rsidR="00347CEB" w:rsidRDefault="00613633" w:rsidP="00613633">
      <w:pPr>
        <w:pStyle w:val="formattext1"/>
        <w:widowControl w:val="0"/>
        <w:spacing w:beforeAutospacing="0" w:after="0" w:afterAutospacing="0"/>
        <w:ind w:firstLine="709"/>
        <w:jc w:val="both"/>
        <w:rPr>
          <w:sz w:val="28"/>
        </w:rPr>
      </w:pPr>
      <w:r>
        <w:rPr>
          <w:sz w:val="28"/>
        </w:rPr>
        <w:t>35.1. Комиссия по осуществлению закупок вскрывает конверты с заявками на участие в открытом</w:t>
      </w:r>
      <w:r>
        <w:rPr>
          <w:b/>
          <w:sz w:val="28"/>
        </w:rPr>
        <w:t xml:space="preserve"> </w:t>
      </w:r>
      <w:r>
        <w:rPr>
          <w:sz w:val="28"/>
        </w:rPr>
        <w:t>конкурсе после наступления срока, указанного в конкурсной документации в качестве срока подачи заявок на участие в открытом</w:t>
      </w:r>
      <w:r>
        <w:rPr>
          <w:b/>
          <w:sz w:val="28"/>
        </w:rPr>
        <w:t xml:space="preserve"> </w:t>
      </w:r>
      <w:r>
        <w:rPr>
          <w:sz w:val="28"/>
        </w:rPr>
        <w:t>конкурсе. Конверты с заявками на участие в открытом</w:t>
      </w:r>
      <w:r>
        <w:rPr>
          <w:b/>
          <w:sz w:val="28"/>
        </w:rPr>
        <w:t xml:space="preserve"> </w:t>
      </w:r>
      <w:r>
        <w:rPr>
          <w:sz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w:t>
      </w:r>
      <w:r>
        <w:rPr>
          <w:b/>
          <w:sz w:val="28"/>
        </w:rPr>
        <w:t xml:space="preserve"> </w:t>
      </w:r>
      <w:r>
        <w:rPr>
          <w:sz w:val="28"/>
        </w:rPr>
        <w:t xml:space="preserve">конкурсе осуществляется в одно время. </w:t>
      </w:r>
    </w:p>
    <w:p w:rsidR="00347CEB" w:rsidRDefault="00613633" w:rsidP="00613633">
      <w:pPr>
        <w:pStyle w:val="formattext1"/>
        <w:widowControl w:val="0"/>
        <w:spacing w:beforeAutospacing="0" w:after="0" w:afterAutospacing="0"/>
        <w:ind w:firstLine="709"/>
        <w:jc w:val="both"/>
        <w:rPr>
          <w:sz w:val="28"/>
        </w:rPr>
      </w:pPr>
      <w:bookmarkStart w:id="96" w:name="P07F2"/>
      <w:bookmarkEnd w:id="96"/>
      <w:r>
        <w:rPr>
          <w:sz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Pr>
          <w:b/>
          <w:sz w:val="28"/>
        </w:rPr>
        <w:t xml:space="preserve"> </w:t>
      </w:r>
      <w:r>
        <w:rPr>
          <w:sz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 открытом</w:t>
      </w:r>
      <w:r>
        <w:rPr>
          <w:b/>
          <w:sz w:val="28"/>
        </w:rPr>
        <w:t xml:space="preserve"> </w:t>
      </w:r>
      <w:r>
        <w:rPr>
          <w:sz w:val="28"/>
        </w:rPr>
        <w:t>конкурсе указывается в конкурсной документации.</w:t>
      </w:r>
    </w:p>
    <w:p w:rsidR="00347CEB" w:rsidRDefault="00613633" w:rsidP="00613633">
      <w:pPr>
        <w:pStyle w:val="formattext1"/>
        <w:widowControl w:val="0"/>
        <w:spacing w:beforeAutospacing="0" w:after="0" w:afterAutospacing="0"/>
        <w:ind w:firstLine="709"/>
        <w:jc w:val="both"/>
        <w:rPr>
          <w:sz w:val="28"/>
        </w:rPr>
      </w:pPr>
      <w:r>
        <w:rPr>
          <w:sz w:val="28"/>
        </w:rPr>
        <w:t>35.3. Непосредственно перед вскрытием конвертов с заявками на участие в открытом</w:t>
      </w:r>
      <w:r>
        <w:rPr>
          <w:b/>
          <w:sz w:val="28"/>
        </w:rPr>
        <w:t xml:space="preserve"> </w:t>
      </w:r>
      <w:r>
        <w:rPr>
          <w:sz w:val="28"/>
        </w:rPr>
        <w:t>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w:t>
      </w:r>
      <w:r>
        <w:rPr>
          <w:b/>
          <w:sz w:val="28"/>
        </w:rPr>
        <w:t xml:space="preserve"> </w:t>
      </w:r>
      <w:r>
        <w:rPr>
          <w:sz w:val="28"/>
        </w:rPr>
        <w:t>конкурсе комиссия по осуществлению закупок объявляет участникам открытого</w:t>
      </w:r>
      <w:r>
        <w:rPr>
          <w:b/>
          <w:sz w:val="28"/>
        </w:rPr>
        <w:t xml:space="preserve"> </w:t>
      </w:r>
      <w:r>
        <w:rPr>
          <w:sz w:val="28"/>
        </w:rPr>
        <w:t>конкурса, присутствующим при вскрытии таких конвертов, о возможности отзыва поданных заявок на участие в открытом</w:t>
      </w:r>
      <w:r>
        <w:rPr>
          <w:b/>
          <w:sz w:val="28"/>
        </w:rPr>
        <w:t xml:space="preserve"> </w:t>
      </w:r>
      <w:r>
        <w:rPr>
          <w:sz w:val="28"/>
        </w:rPr>
        <w:t xml:space="preserve">конкурсе до вскрытия таких конвертов. </w:t>
      </w:r>
    </w:p>
    <w:p w:rsidR="00347CEB" w:rsidRDefault="00613633" w:rsidP="00613633">
      <w:pPr>
        <w:pStyle w:val="formattext1"/>
        <w:widowControl w:val="0"/>
        <w:spacing w:beforeAutospacing="0" w:after="0" w:afterAutospacing="0"/>
        <w:ind w:firstLine="709"/>
        <w:jc w:val="both"/>
        <w:rPr>
          <w:sz w:val="28"/>
        </w:rPr>
      </w:pPr>
      <w:bookmarkStart w:id="97" w:name="P07F6"/>
      <w:bookmarkEnd w:id="97"/>
      <w:r>
        <w:rPr>
          <w:sz w:val="28"/>
        </w:rPr>
        <w:t>35.4. Комиссия по осуществлению закупок вскрывает конверты с заявками на участие в открытом</w:t>
      </w:r>
      <w:r>
        <w:rPr>
          <w:b/>
          <w:sz w:val="28"/>
        </w:rPr>
        <w:t xml:space="preserve"> </w:t>
      </w:r>
      <w:r>
        <w:rPr>
          <w:sz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 участие в открытом</w:t>
      </w:r>
      <w:r>
        <w:rPr>
          <w:b/>
          <w:sz w:val="28"/>
        </w:rPr>
        <w:t xml:space="preserve"> </w:t>
      </w:r>
      <w:r>
        <w:rPr>
          <w:sz w:val="28"/>
        </w:rPr>
        <w:t xml:space="preserve">конкурсе в отношении одного и того же лота, при условии, что поданные ранее </w:t>
      </w:r>
      <w:r>
        <w:rPr>
          <w:sz w:val="28"/>
        </w:rPr>
        <w:lastRenderedPageBreak/>
        <w:t>этим участником заявки на участие в открытом</w:t>
      </w:r>
      <w:r>
        <w:rPr>
          <w:b/>
          <w:sz w:val="28"/>
        </w:rPr>
        <w:t xml:space="preserve"> </w:t>
      </w:r>
      <w:r>
        <w:rPr>
          <w:sz w:val="28"/>
        </w:rPr>
        <w:t>конкурсе не отозваны, все заявки на участие в открытом</w:t>
      </w:r>
      <w:r>
        <w:rPr>
          <w:b/>
          <w:sz w:val="28"/>
        </w:rPr>
        <w:t xml:space="preserve"> </w:t>
      </w:r>
      <w:r>
        <w:rPr>
          <w:sz w:val="28"/>
        </w:rPr>
        <w:t xml:space="preserve">конкурсе этого участника, поданные в отношении одного и того же лота, не рассматриваются и возвращаются этому участнику. </w:t>
      </w:r>
    </w:p>
    <w:p w:rsidR="00347CEB" w:rsidRDefault="00613633" w:rsidP="00613633">
      <w:pPr>
        <w:pStyle w:val="formattext1"/>
        <w:widowControl w:val="0"/>
        <w:spacing w:beforeAutospacing="0" w:after="0" w:afterAutospacing="0"/>
        <w:ind w:firstLine="708"/>
        <w:jc w:val="both"/>
        <w:rPr>
          <w:sz w:val="28"/>
        </w:rPr>
      </w:pPr>
      <w:r>
        <w:rPr>
          <w:sz w:val="28"/>
        </w:rPr>
        <w:t>35.5. Предмет закупки, количество поданных на участие в открытом</w:t>
      </w:r>
      <w:r>
        <w:rPr>
          <w:b/>
          <w:sz w:val="28"/>
        </w:rPr>
        <w:t xml:space="preserve"> </w:t>
      </w:r>
      <w:r>
        <w:rPr>
          <w:sz w:val="28"/>
        </w:rPr>
        <w:t>конкурсе заявок, а также дата и время регистрации каждой такой заявки, объявляются комиссией при вскрытии данных конвертов.</w:t>
      </w:r>
    </w:p>
    <w:p w:rsidR="00347CEB" w:rsidRDefault="00613633" w:rsidP="00613633">
      <w:pPr>
        <w:pStyle w:val="formattext1"/>
        <w:widowControl w:val="0"/>
        <w:spacing w:beforeAutospacing="0" w:after="0" w:afterAutospacing="0"/>
        <w:ind w:firstLine="708"/>
        <w:jc w:val="both"/>
        <w:rPr>
          <w:sz w:val="28"/>
        </w:rPr>
      </w:pPr>
      <w:r>
        <w:rPr>
          <w:sz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1"/>
        <w:widowControl w:val="0"/>
        <w:spacing w:beforeAutospacing="0" w:after="0" w:afterAutospacing="0"/>
        <w:ind w:firstLine="708"/>
        <w:jc w:val="both"/>
        <w:rPr>
          <w:sz w:val="28"/>
        </w:rPr>
      </w:pPr>
      <w:r>
        <w:rPr>
          <w:sz w:val="28"/>
        </w:rPr>
        <w:t>35.7.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347CEB" w:rsidRDefault="00613633" w:rsidP="00613633">
      <w:pPr>
        <w:pStyle w:val="ConsPlusNormal"/>
        <w:widowControl w:val="0"/>
        <w:tabs>
          <w:tab w:val="left" w:pos="709"/>
        </w:tabs>
        <w:ind w:firstLine="709"/>
        <w:jc w:val="both"/>
      </w:pPr>
      <w: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Положения, вносится информация о признании открытого конкурса несостоявшимся.</w:t>
      </w:r>
    </w:p>
    <w:p w:rsidR="00347CEB" w:rsidRDefault="00613633" w:rsidP="00613633">
      <w:pPr>
        <w:pStyle w:val="ConsPlusNormal"/>
        <w:widowControl w:val="0"/>
        <w:tabs>
          <w:tab w:val="left" w:pos="709"/>
        </w:tabs>
        <w:ind w:firstLine="709"/>
        <w:jc w:val="both"/>
      </w:pPr>
      <w: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ConsPlusNormal"/>
        <w:widowControl w:val="0"/>
        <w:tabs>
          <w:tab w:val="left" w:pos="709"/>
        </w:tabs>
        <w:ind w:firstLine="709"/>
        <w:jc w:val="both"/>
      </w:pPr>
      <w:r>
        <w:t>В случае, указанном в абзаце первом пункта 35.9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formattext1"/>
        <w:widowControl w:val="0"/>
        <w:spacing w:beforeAutospacing="0" w:after="0" w:afterAutospacing="0"/>
        <w:ind w:firstLine="709"/>
        <w:jc w:val="both"/>
        <w:rPr>
          <w:sz w:val="28"/>
        </w:rPr>
      </w:pPr>
      <w:r>
        <w:rPr>
          <w:sz w:val="28"/>
        </w:rPr>
        <w:t>35.10. Протокол вскрытия конвертов с заявками на участие в открытом</w:t>
      </w:r>
      <w:r>
        <w:rPr>
          <w:b/>
          <w:sz w:val="28"/>
        </w:rPr>
        <w:t xml:space="preserve"> </w:t>
      </w:r>
      <w:r>
        <w:rPr>
          <w:sz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rsidR="00D1616E" w:rsidRDefault="00D1616E" w:rsidP="00613633">
      <w:pPr>
        <w:pStyle w:val="formattext1"/>
        <w:widowControl w:val="0"/>
        <w:spacing w:beforeAutospacing="0" w:after="0" w:afterAutospacing="0"/>
        <w:ind w:firstLine="482"/>
        <w:jc w:val="both"/>
        <w:rPr>
          <w:sz w:val="28"/>
        </w:rPr>
      </w:pPr>
    </w:p>
    <w:p w:rsidR="00347CEB" w:rsidRDefault="00613633" w:rsidP="00613633">
      <w:pPr>
        <w:pStyle w:val="2"/>
        <w:widowControl w:val="0"/>
        <w:spacing w:before="0"/>
        <w:jc w:val="center"/>
        <w:rPr>
          <w:rFonts w:ascii="Times New Roman" w:hAnsi="Times New Roman"/>
          <w:color w:val="000000"/>
          <w:sz w:val="28"/>
        </w:rPr>
      </w:pPr>
      <w:bookmarkStart w:id="98" w:name="__RefHeading___41"/>
      <w:bookmarkStart w:id="99" w:name="_Toc135750758"/>
      <w:bookmarkEnd w:id="98"/>
      <w:r>
        <w:rPr>
          <w:rFonts w:ascii="Times New Roman" w:hAnsi="Times New Roman"/>
          <w:color w:val="000000"/>
          <w:sz w:val="28"/>
        </w:rPr>
        <w:t>36. Порядок рассмотрения и оценки заявок на участие в конкурсе</w:t>
      </w:r>
      <w:bookmarkEnd w:id="99"/>
    </w:p>
    <w:p w:rsidR="00347CEB" w:rsidRDefault="00347CEB" w:rsidP="00613633">
      <w:pPr>
        <w:widowControl w:val="0"/>
        <w:spacing w:after="0"/>
        <w:jc w:val="both"/>
        <w:rPr>
          <w:rFonts w:ascii="Times New Roman" w:hAnsi="Times New Roman"/>
          <w:sz w:val="28"/>
        </w:rPr>
      </w:pPr>
    </w:p>
    <w:p w:rsidR="00347CEB" w:rsidRDefault="00613633" w:rsidP="00613633">
      <w:pPr>
        <w:widowControl w:val="0"/>
        <w:tabs>
          <w:tab w:val="left" w:pos="709"/>
        </w:tabs>
        <w:spacing w:after="0" w:line="240" w:lineRule="auto"/>
        <w:jc w:val="both"/>
        <w:rPr>
          <w:rFonts w:ascii="Times New Roman" w:hAnsi="Times New Roman"/>
          <w:sz w:val="28"/>
        </w:rPr>
      </w:pPr>
      <w:r>
        <w:rPr>
          <w:rFonts w:ascii="Times New Roman" w:hAnsi="Times New Roman"/>
          <w:sz w:val="28"/>
        </w:rPr>
        <w:tab/>
        <w:t xml:space="preserve">36.1. Рассмотрение и оценка заявок, поданных на участие в конкурсе (далее </w:t>
      </w:r>
      <w:r>
        <w:rPr>
          <w:rFonts w:ascii="Times New Roman" w:hAnsi="Times New Roman"/>
          <w:sz w:val="28"/>
        </w:rPr>
        <w:lastRenderedPageBreak/>
        <w:t>в подразделе – рассмотрение заявок, оценка заявок), осуществляется комиссией по осуществлению закупок.</w:t>
      </w:r>
    </w:p>
    <w:p w:rsidR="00347CEB" w:rsidRDefault="00613633" w:rsidP="00613633">
      <w:pPr>
        <w:pStyle w:val="formattext1"/>
        <w:widowControl w:val="0"/>
        <w:spacing w:beforeAutospacing="0" w:after="0" w:afterAutospacing="0"/>
        <w:ind w:firstLine="709"/>
        <w:jc w:val="both"/>
        <w:rPr>
          <w:sz w:val="28"/>
        </w:rPr>
      </w:pPr>
      <w:r>
        <w:rPr>
          <w:sz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347CEB" w:rsidRDefault="00613633" w:rsidP="00613633">
      <w:pPr>
        <w:pStyle w:val="formattext1"/>
        <w:widowControl w:val="0"/>
        <w:spacing w:beforeAutospacing="0" w:after="0" w:afterAutospacing="0"/>
        <w:ind w:firstLine="709"/>
        <w:jc w:val="both"/>
        <w:rPr>
          <w:sz w:val="28"/>
        </w:rPr>
      </w:pPr>
      <w:r>
        <w:rPr>
          <w:sz w:val="28"/>
        </w:rPr>
        <w:t>36.3. Комиссией по осуществлению закупок в рамках рассмотрения заявок выполняются следующие действия:</w:t>
      </w:r>
    </w:p>
    <w:p w:rsidR="00347CEB" w:rsidRDefault="00613633" w:rsidP="00613633">
      <w:pPr>
        <w:pStyle w:val="formattext1"/>
        <w:widowControl w:val="0"/>
        <w:spacing w:beforeAutospacing="0" w:after="0" w:afterAutospacing="0"/>
        <w:ind w:firstLine="709"/>
        <w:jc w:val="both"/>
        <w:rPr>
          <w:sz w:val="28"/>
        </w:rPr>
      </w:pPr>
      <w:r>
        <w:rPr>
          <w:sz w:val="28"/>
        </w:rPr>
        <w:t>1) проверка состава заявок на соблюдение требований извещения и документации;</w:t>
      </w:r>
    </w:p>
    <w:p w:rsidR="00347CEB" w:rsidRDefault="00613633" w:rsidP="00613633">
      <w:pPr>
        <w:pStyle w:val="formattext1"/>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rsidR="00347CEB" w:rsidRDefault="00613633" w:rsidP="00613633">
      <w:pPr>
        <w:pStyle w:val="formattext1"/>
        <w:widowControl w:val="0"/>
        <w:spacing w:beforeAutospacing="0" w:after="0" w:afterAutospacing="0"/>
        <w:ind w:firstLine="709"/>
        <w:jc w:val="both"/>
        <w:rPr>
          <w:sz w:val="28"/>
        </w:rPr>
      </w:pPr>
      <w:r>
        <w:rPr>
          <w:sz w:val="28"/>
        </w:rPr>
        <w:t>3) принятие решений о допуске, отказе в допуске (отклонении заявки) к оценке по соответствующим основаниям;</w:t>
      </w:r>
    </w:p>
    <w:p w:rsidR="00347CEB" w:rsidRDefault="00613633" w:rsidP="00613633">
      <w:pPr>
        <w:pStyle w:val="formattext1"/>
        <w:widowControl w:val="0"/>
        <w:spacing w:beforeAutospacing="0" w:after="0" w:afterAutospacing="0"/>
        <w:ind w:firstLine="709"/>
        <w:jc w:val="both"/>
        <w:rPr>
          <w:sz w:val="28"/>
        </w:rPr>
      </w:pPr>
      <w:r>
        <w:rPr>
          <w:sz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347CEB" w:rsidRDefault="00613633" w:rsidP="00613633">
      <w:pPr>
        <w:pStyle w:val="formattext1"/>
        <w:widowControl w:val="0"/>
        <w:spacing w:beforeAutospacing="0" w:after="0" w:afterAutospacing="0"/>
        <w:ind w:firstLine="709"/>
        <w:jc w:val="both"/>
        <w:rPr>
          <w:sz w:val="28"/>
        </w:rPr>
      </w:pPr>
      <w:r>
        <w:rPr>
          <w:sz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rsidR="00347CEB" w:rsidRDefault="00613633" w:rsidP="00613633">
      <w:pPr>
        <w:pStyle w:val="formattext1"/>
        <w:widowControl w:val="0"/>
        <w:spacing w:beforeAutospacing="0" w:after="0" w:afterAutospacing="0"/>
        <w:ind w:firstLine="708"/>
        <w:jc w:val="both"/>
        <w:rPr>
          <w:sz w:val="28"/>
        </w:rPr>
      </w:pPr>
      <w:r>
        <w:rPr>
          <w:sz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36.5. Заявка на участие в конкурсе признается не соответствующей требованиям, установленным конкурсной документацией,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00" w:name="_Ref527713951"/>
      <w:r>
        <w:rPr>
          <w:rFonts w:ascii="Times New Roman" w:hAnsi="Times New Roman"/>
          <w:sz w:val="28"/>
        </w:rPr>
        <w:t xml:space="preserve"> ил</w:t>
      </w:r>
      <w:bookmarkEnd w:id="100"/>
      <w:r>
        <w:rPr>
          <w:rFonts w:ascii="Times New Roman" w:hAnsi="Times New Roman"/>
          <w:sz w:val="28"/>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несоответствия участника такого конкурса, а также соисполнителей, </w:t>
      </w:r>
      <w:r>
        <w:rPr>
          <w:rFonts w:ascii="Times New Roman" w:hAnsi="Times New Roman"/>
          <w:sz w:val="28"/>
        </w:rPr>
        <w:lastRenderedPageBreak/>
        <w:t>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rsidR="00347CEB" w:rsidRDefault="00613633" w:rsidP="00613633">
      <w:pPr>
        <w:pStyle w:val="formattext1"/>
        <w:widowControl w:val="0"/>
        <w:spacing w:beforeAutospacing="0" w:after="0" w:afterAutospacing="0"/>
        <w:ind w:firstLine="708"/>
        <w:jc w:val="both"/>
        <w:rPr>
          <w:sz w:val="28"/>
        </w:rPr>
      </w:pPr>
      <w:r>
        <w:rPr>
          <w:sz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1"/>
        <w:widowControl w:val="0"/>
        <w:spacing w:beforeAutospacing="0" w:after="0" w:afterAutospacing="0"/>
        <w:ind w:firstLine="709"/>
        <w:jc w:val="both"/>
        <w:rPr>
          <w:sz w:val="28"/>
        </w:rPr>
      </w:pPr>
      <w:r>
        <w:rPr>
          <w:sz w:val="28"/>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101" w:name="P0821"/>
      <w:bookmarkEnd w:id="101"/>
      <w:r>
        <w:rPr>
          <w:sz w:val="28"/>
        </w:rPr>
        <w:t xml:space="preserve"> </w:t>
      </w:r>
    </w:p>
    <w:p w:rsidR="00347CEB" w:rsidRDefault="00613633" w:rsidP="00613633">
      <w:pPr>
        <w:pStyle w:val="formattext1"/>
        <w:widowControl w:val="0"/>
        <w:spacing w:beforeAutospacing="0" w:after="0" w:afterAutospacing="0"/>
        <w:ind w:firstLine="708"/>
        <w:jc w:val="both"/>
        <w:rPr>
          <w:sz w:val="28"/>
        </w:rPr>
      </w:pPr>
      <w:r>
        <w:rPr>
          <w:sz w:val="28"/>
        </w:rPr>
        <w:t xml:space="preserve">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w:t>
      </w:r>
      <w:r w:rsidR="00BB2236">
        <w:rPr>
          <w:sz w:val="28"/>
        </w:rPr>
        <w:br/>
      </w:r>
      <w:r>
        <w:rPr>
          <w:sz w:val="28"/>
        </w:rPr>
        <w:lastRenderedPageBreak/>
        <w:t>№ 223</w:t>
      </w:r>
      <w:r w:rsidR="00BB2236">
        <w:rPr>
          <w:sz w:val="28"/>
        </w:rPr>
        <w:t>-</w:t>
      </w:r>
      <w:r>
        <w:rPr>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347CEB" w:rsidRDefault="00613633" w:rsidP="00613633">
      <w:pPr>
        <w:widowControl w:val="0"/>
        <w:spacing w:after="0" w:line="240" w:lineRule="auto"/>
        <w:ind w:firstLine="709"/>
        <w:jc w:val="both"/>
      </w:pPr>
      <w:r>
        <w:rPr>
          <w:rFonts w:ascii="Times New Roman" w:hAnsi="Times New Roman"/>
          <w:sz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36.12 настоящего Положения, заказчик вправе</w:t>
      </w:r>
      <w:r>
        <w:t xml:space="preserve"> </w:t>
      </w:r>
      <w:r>
        <w:rPr>
          <w:rFonts w:ascii="Times New Roman" w:hAnsi="Times New Roman"/>
          <w:sz w:val="28"/>
        </w:rPr>
        <w:t>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formattext1"/>
        <w:widowControl w:val="0"/>
        <w:spacing w:beforeAutospacing="0" w:after="0" w:afterAutospacing="0"/>
        <w:ind w:firstLine="708"/>
        <w:jc w:val="both"/>
        <w:rPr>
          <w:sz w:val="28"/>
        </w:rPr>
      </w:pPr>
      <w:r>
        <w:rPr>
          <w:sz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347CEB" w:rsidRDefault="00613633" w:rsidP="00613633">
      <w:pPr>
        <w:pStyle w:val="formattext1"/>
        <w:widowControl w:val="0"/>
        <w:spacing w:beforeAutospacing="0" w:after="0" w:afterAutospacing="0"/>
        <w:ind w:firstLine="708"/>
        <w:jc w:val="both"/>
        <w:rPr>
          <w:sz w:val="28"/>
        </w:rPr>
      </w:pPr>
      <w:r>
        <w:rPr>
          <w:sz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347CEB" w:rsidRDefault="00613633" w:rsidP="00613633">
      <w:pPr>
        <w:pStyle w:val="formattext1"/>
        <w:widowControl w:val="0"/>
        <w:spacing w:beforeAutospacing="0" w:after="0" w:afterAutospacing="0"/>
        <w:ind w:firstLine="709"/>
        <w:jc w:val="both"/>
        <w:rPr>
          <w:sz w:val="28"/>
        </w:rPr>
      </w:pPr>
      <w:r>
        <w:rPr>
          <w:sz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347CEB" w:rsidRDefault="00613633" w:rsidP="00613633">
      <w:pPr>
        <w:pStyle w:val="formattext1"/>
        <w:widowControl w:val="0"/>
        <w:spacing w:beforeAutospacing="0" w:after="0" w:afterAutospacing="0"/>
        <w:ind w:firstLine="708"/>
        <w:jc w:val="both"/>
        <w:rPr>
          <w:sz w:val="28"/>
        </w:rPr>
      </w:pPr>
      <w:r>
        <w:rPr>
          <w:sz w:val="28"/>
        </w:rPr>
        <w:t xml:space="preserve">36.16. Оценка заявок осуществляется в соответствии с критериями оценки заявок и порядком оценки заявок, указанными в конкурсной документации </w:t>
      </w:r>
      <w:r>
        <w:rPr>
          <w:sz w:val="28"/>
        </w:rPr>
        <w:lastRenderedPageBreak/>
        <w:t>с учетом главы 33 настоящего Положения, в срок, не превышающий пятнадцать дней с даты размещения заказчиком в ЕИС протокола рассмотрения заявок.</w:t>
      </w:r>
    </w:p>
    <w:p w:rsidR="00347CEB" w:rsidRDefault="00613633" w:rsidP="00613633">
      <w:pPr>
        <w:pStyle w:val="formattext1"/>
        <w:widowControl w:val="0"/>
        <w:spacing w:beforeAutospacing="0" w:after="0" w:afterAutospacing="0"/>
        <w:ind w:firstLine="708"/>
        <w:jc w:val="both"/>
        <w:rPr>
          <w:sz w:val="28"/>
        </w:rPr>
      </w:pPr>
      <w:r>
        <w:rPr>
          <w:sz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347CEB" w:rsidRDefault="00613633" w:rsidP="00613633">
      <w:pPr>
        <w:pStyle w:val="formattext1"/>
        <w:widowControl w:val="0"/>
        <w:spacing w:beforeAutospacing="0" w:after="0" w:afterAutospacing="0"/>
        <w:ind w:firstLine="708"/>
        <w:jc w:val="both"/>
        <w:rPr>
          <w:sz w:val="28"/>
        </w:rPr>
      </w:pPr>
      <w:bookmarkStart w:id="102" w:name="P081F"/>
      <w:bookmarkEnd w:id="102"/>
      <w:r>
        <w:rPr>
          <w:sz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03" w:name="P0823"/>
      <w:bookmarkEnd w:id="103"/>
    </w:p>
    <w:p w:rsidR="00347CEB" w:rsidRDefault="00613633" w:rsidP="00613633">
      <w:pPr>
        <w:pStyle w:val="formattext1"/>
        <w:widowControl w:val="0"/>
        <w:spacing w:beforeAutospacing="0" w:after="0" w:afterAutospacing="0"/>
        <w:ind w:firstLine="708"/>
        <w:jc w:val="both"/>
        <w:rPr>
          <w:sz w:val="28"/>
        </w:rPr>
      </w:pPr>
      <w:r>
        <w:rPr>
          <w:sz w:val="28"/>
        </w:rPr>
        <w:t>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104" w:name="P0825"/>
      <w:bookmarkEnd w:id="104"/>
    </w:p>
    <w:p w:rsidR="00347CEB" w:rsidRDefault="00613633" w:rsidP="00613633">
      <w:pPr>
        <w:pStyle w:val="formattext1"/>
        <w:widowControl w:val="0"/>
        <w:spacing w:beforeAutospacing="0" w:after="0" w:afterAutospacing="0"/>
        <w:ind w:firstLine="708"/>
        <w:jc w:val="both"/>
        <w:rPr>
          <w:sz w:val="28"/>
        </w:rPr>
      </w:pPr>
      <w:r>
        <w:rPr>
          <w:sz w:val="28"/>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105" w:name="P0829"/>
      <w:bookmarkEnd w:id="105"/>
      <w:r>
        <w:rPr>
          <w:sz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1"/>
        <w:widowControl w:val="0"/>
        <w:spacing w:beforeAutospacing="0" w:after="0" w:afterAutospacing="0"/>
        <w:ind w:firstLine="708"/>
        <w:jc w:val="both"/>
        <w:rPr>
          <w:sz w:val="28"/>
        </w:rPr>
      </w:pPr>
      <w:r>
        <w:rPr>
          <w:sz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36.22. Подписанный присутствующими членами комиссии протокол оценки заявок (протокол рассмотрения и оценки заявок)</w:t>
      </w:r>
      <w:r>
        <w:rPr>
          <w:sz w:val="28"/>
        </w:rPr>
        <w:t xml:space="preserve"> </w:t>
      </w:r>
      <w:r>
        <w:rPr>
          <w:rFonts w:ascii="Times New Roman" w:hAnsi="Times New Roman"/>
          <w:sz w:val="28"/>
        </w:rPr>
        <w:t>размещается заказчиком в ЕИС не позднее чем через три дня со дня подписания.</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36.23. </w:t>
      </w:r>
      <w:bookmarkStart w:id="106" w:name="P0847"/>
      <w:bookmarkEnd w:id="106"/>
      <w:r>
        <w:rPr>
          <w:rFonts w:ascii="Times New Roman" w:hAnsi="Times New Roman"/>
          <w:sz w:val="28"/>
        </w:rPr>
        <w:t>Любой участник конкурса вправе обжаловать результаты конкурса в установленном порядке</w:t>
      </w:r>
      <w:bookmarkStart w:id="107" w:name="P0849"/>
      <w:bookmarkEnd w:id="107"/>
      <w:r>
        <w:rPr>
          <w:rFonts w:ascii="Times New Roman" w:hAnsi="Times New Roman"/>
          <w:sz w:val="28"/>
        </w:rPr>
        <w:t>.</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pStyle w:val="headertext"/>
        <w:widowControl w:val="0"/>
        <w:spacing w:beforeAutospacing="0" w:after="0" w:afterAutospacing="0"/>
        <w:jc w:val="both"/>
        <w:rPr>
          <w:b/>
          <w:sz w:val="28"/>
        </w:rPr>
      </w:pPr>
    </w:p>
    <w:p w:rsidR="00347CEB" w:rsidRDefault="00613633" w:rsidP="00613633">
      <w:pPr>
        <w:pStyle w:val="2"/>
        <w:widowControl w:val="0"/>
        <w:spacing w:before="0"/>
        <w:jc w:val="center"/>
        <w:rPr>
          <w:rFonts w:ascii="Times New Roman" w:hAnsi="Times New Roman"/>
          <w:color w:val="000000"/>
          <w:sz w:val="28"/>
        </w:rPr>
      </w:pPr>
      <w:bookmarkStart w:id="108" w:name="__RefHeading___42"/>
      <w:bookmarkStart w:id="109" w:name="_Toc135750759"/>
      <w:bookmarkEnd w:id="108"/>
      <w:r>
        <w:rPr>
          <w:rFonts w:ascii="Times New Roman" w:hAnsi="Times New Roman"/>
          <w:color w:val="000000"/>
          <w:sz w:val="28"/>
        </w:rPr>
        <w:t>37. Особенности проведения конкурса в электронной форме</w:t>
      </w:r>
      <w:bookmarkEnd w:id="109"/>
    </w:p>
    <w:p w:rsidR="00347CEB" w:rsidRDefault="00347CEB" w:rsidP="00613633">
      <w:pPr>
        <w:pStyle w:val="formattext1"/>
        <w:widowControl w:val="0"/>
        <w:spacing w:beforeAutospacing="0" w:after="0" w:afterAutospacing="0"/>
        <w:ind w:firstLine="709"/>
        <w:contextualSpacing/>
        <w:jc w:val="both"/>
        <w:rPr>
          <w:sz w:val="28"/>
        </w:rPr>
      </w:pP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lastRenderedPageBreak/>
        <w:t>37.2. Общий порядок осуществления конкурса в электронной форме устанавливается статьей 3.3 Закона № 223-ФЗ.</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347CEB" w:rsidRDefault="00613633" w:rsidP="00613633">
      <w:pPr>
        <w:pStyle w:val="formattext1"/>
        <w:widowControl w:val="0"/>
        <w:spacing w:beforeAutospacing="0" w:after="0" w:afterAutospacing="0"/>
        <w:ind w:firstLine="708"/>
        <w:jc w:val="both"/>
        <w:rPr>
          <w:sz w:val="28"/>
        </w:rPr>
      </w:pPr>
      <w:r>
        <w:rPr>
          <w:sz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widowControl w:val="0"/>
        <w:tabs>
          <w:tab w:val="left" w:pos="851"/>
        </w:tabs>
        <w:spacing w:after="0" w:line="240" w:lineRule="auto"/>
        <w:jc w:val="both"/>
        <w:rPr>
          <w:rFonts w:ascii="Times New Roman" w:hAnsi="Times New Roman"/>
          <w:sz w:val="28"/>
        </w:rPr>
      </w:pPr>
    </w:p>
    <w:p w:rsidR="008505DA" w:rsidRDefault="008505DA" w:rsidP="00613633">
      <w:pPr>
        <w:widowControl w:val="0"/>
        <w:tabs>
          <w:tab w:val="left" w:pos="851"/>
        </w:tabs>
        <w:spacing w:after="0" w:line="240" w:lineRule="auto"/>
        <w:jc w:val="both"/>
        <w:rPr>
          <w:rFonts w:ascii="Times New Roman" w:hAnsi="Times New Roman"/>
          <w:sz w:val="28"/>
        </w:rPr>
      </w:pPr>
    </w:p>
    <w:p w:rsidR="008505DA" w:rsidRDefault="008505DA" w:rsidP="00613633">
      <w:pPr>
        <w:widowControl w:val="0"/>
        <w:tabs>
          <w:tab w:val="left" w:pos="851"/>
        </w:tabs>
        <w:spacing w:after="0" w:line="240" w:lineRule="auto"/>
        <w:jc w:val="both"/>
        <w:rPr>
          <w:rFonts w:ascii="Times New Roman" w:hAnsi="Times New Roman"/>
          <w:sz w:val="28"/>
        </w:rPr>
      </w:pPr>
    </w:p>
    <w:p w:rsidR="008505DA" w:rsidRDefault="008505DA" w:rsidP="00613633">
      <w:pPr>
        <w:widowControl w:val="0"/>
        <w:tabs>
          <w:tab w:val="left" w:pos="851"/>
        </w:tabs>
        <w:spacing w:after="0" w:line="240" w:lineRule="auto"/>
        <w:jc w:val="both"/>
        <w:rPr>
          <w:rFonts w:ascii="Times New Roman" w:hAnsi="Times New Roman"/>
          <w:sz w:val="28"/>
        </w:rPr>
      </w:pPr>
    </w:p>
    <w:p w:rsidR="008505DA" w:rsidRDefault="008505DA" w:rsidP="00613633">
      <w:pPr>
        <w:widowControl w:val="0"/>
        <w:tabs>
          <w:tab w:val="left" w:pos="851"/>
        </w:tabs>
        <w:spacing w:after="0" w:line="240" w:lineRule="auto"/>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10" w:name="__RefHeading___43"/>
      <w:bookmarkStart w:id="111" w:name="_Toc135750760"/>
      <w:bookmarkEnd w:id="110"/>
      <w:r>
        <w:rPr>
          <w:sz w:val="28"/>
        </w:rPr>
        <w:t>III. УСЛОВИЯ ПРИМЕНЕНИЯ И ПОРЯДОК ПРОВЕДЕНИЯ АУКЦИОНА</w:t>
      </w:r>
      <w:bookmarkEnd w:id="111"/>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12" w:name="__RefHeading___44"/>
      <w:bookmarkStart w:id="113" w:name="_Toc135750761"/>
      <w:bookmarkEnd w:id="112"/>
      <w:r>
        <w:rPr>
          <w:rFonts w:ascii="Times New Roman" w:hAnsi="Times New Roman"/>
          <w:color w:val="000000"/>
          <w:sz w:val="28"/>
        </w:rPr>
        <w:t>38. Условия применения открытого аукциона, аукциона в электронной форме</w:t>
      </w:r>
      <w:bookmarkEnd w:id="113"/>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w:t>
      </w:r>
      <w:r>
        <w:rPr>
          <w:rFonts w:ascii="Times New Roman" w:hAnsi="Times New Roman"/>
          <w:sz w:val="28"/>
        </w:rPr>
        <w:lastRenderedPageBreak/>
        <w:t xml:space="preserve">извещением и документацией о закупке, и которое предложило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при проведении аукциона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38.3. В настоящем разделе под аукционом понимаются электронный аукцион и открытый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38.4.</w:t>
      </w:r>
      <w:r>
        <w:rPr>
          <w:rFonts w:ascii="Times New Roman" w:hAnsi="Times New Roman"/>
          <w:sz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является продукция, для которой существует функционирующий рынок;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38.5.</w:t>
      </w:r>
      <w:r>
        <w:rPr>
          <w:rFonts w:ascii="Times New Roman" w:hAnsi="Times New Roman"/>
          <w:sz w:val="28"/>
        </w:rPr>
        <w:tab/>
        <w:t>Заказчик вправе осуществить закупку путем проведения открытого аукциона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аукциона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38.6. Ограничение по начальной (максимальной) цене договора для электронного аукциона не установлено.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38.8. Этапами проведения аукциона в электронной форме, заявка </w:t>
      </w:r>
      <w:r>
        <w:rPr>
          <w:rFonts w:ascii="Times New Roman" w:hAnsi="Times New Roman"/>
          <w:sz w:val="28"/>
        </w:rPr>
        <w:lastRenderedPageBreak/>
        <w:t>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w:t>
      </w:r>
      <w:r w:rsidR="00F01FA3">
        <w:rPr>
          <w:rFonts w:ascii="Times New Roman" w:hAnsi="Times New Roman"/>
          <w:sz w:val="28"/>
        </w:rPr>
        <w:t xml:space="preserve">41.9, </w:t>
      </w:r>
      <w:r>
        <w:rPr>
          <w:rFonts w:ascii="Times New Roman" w:hAnsi="Times New Roman"/>
          <w:sz w:val="28"/>
        </w:rPr>
        <w:t>42.8, 44.13, 44.14 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38.11. Заказчик вправе принять решение об отмене аукциона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14" w:name="__RefHeading___45"/>
      <w:bookmarkStart w:id="115" w:name="_Toc135750762"/>
      <w:bookmarkEnd w:id="114"/>
      <w:r>
        <w:rPr>
          <w:rFonts w:ascii="Times New Roman" w:hAnsi="Times New Roman"/>
          <w:color w:val="000000"/>
          <w:sz w:val="28"/>
        </w:rPr>
        <w:t>39. Извещение о проведении аукциона, аукционная документация</w:t>
      </w:r>
      <w:bookmarkEnd w:id="115"/>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F01FA3" w:rsidRDefault="00613633" w:rsidP="00F01FA3">
      <w:pPr>
        <w:widowControl w:val="0"/>
        <w:spacing w:after="0" w:line="240" w:lineRule="auto"/>
        <w:ind w:firstLine="709"/>
        <w:jc w:val="both"/>
        <w:rPr>
          <w:rFonts w:ascii="Times New Roman" w:hAnsi="Times New Roman"/>
          <w:sz w:val="28"/>
        </w:rPr>
      </w:pPr>
      <w:r>
        <w:rPr>
          <w:rFonts w:ascii="Times New Roman" w:hAnsi="Times New Roman"/>
          <w:sz w:val="28"/>
        </w:rPr>
        <w:t xml:space="preserve">39.3. </w:t>
      </w:r>
      <w:r w:rsidR="00F01FA3" w:rsidRPr="00F01FA3">
        <w:rPr>
          <w:rFonts w:ascii="Times New Roman" w:hAnsi="Times New Roman"/>
          <w:sz w:val="28"/>
        </w:rPr>
        <w:t>В извещении о проведении аукциона указывается информация, содержащаяся в пункте 8.3 настоящего Положения.</w:t>
      </w:r>
    </w:p>
    <w:p w:rsidR="00347CEB" w:rsidRDefault="00613633" w:rsidP="00F01FA3">
      <w:pPr>
        <w:widowControl w:val="0"/>
        <w:spacing w:after="0" w:line="240" w:lineRule="auto"/>
        <w:ind w:firstLine="709"/>
        <w:jc w:val="both"/>
        <w:rPr>
          <w:rFonts w:ascii="Times New Roman" w:hAnsi="Times New Roman"/>
          <w:sz w:val="28"/>
        </w:rPr>
      </w:pPr>
      <w:r>
        <w:rPr>
          <w:rFonts w:ascii="Times New Roman" w:hAnsi="Times New Roman"/>
          <w:sz w:val="28"/>
        </w:rPr>
        <w:t>39.4. В аукционной документации наряду с информацией и документами, указанными в пунктах 8.4 и 8.5 настоящего Положения, должны содержаться: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w:t>
      </w:r>
      <w:r w:rsidR="00F01FA3">
        <w:rPr>
          <w:rFonts w:ascii="Times New Roman" w:hAnsi="Times New Roman"/>
          <w:sz w:val="28"/>
        </w:rPr>
        <w:t xml:space="preserve"> </w:t>
      </w:r>
      <w:r w:rsidR="00F01FA3" w:rsidRPr="00F01FA3">
        <w:rPr>
          <w:rFonts w:ascii="Times New Roman" w:hAnsi="Times New Roman"/>
          <w:sz w:val="28"/>
        </w:rPr>
        <w:t>дата проведения такого аукциона</w:t>
      </w:r>
      <w:r>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D1616E" w:rsidRDefault="00D1616E"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16" w:name="__RefHeading___46"/>
      <w:bookmarkStart w:id="117" w:name="_Toc135750763"/>
      <w:bookmarkEnd w:id="116"/>
      <w:r>
        <w:rPr>
          <w:rFonts w:ascii="Times New Roman" w:hAnsi="Times New Roman"/>
          <w:color w:val="000000"/>
          <w:sz w:val="28"/>
        </w:rPr>
        <w:lastRenderedPageBreak/>
        <w:t>40. Содержание и порядок подачи заявок на участие в аукционе</w:t>
      </w:r>
      <w:bookmarkEnd w:id="117"/>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40.1. Подача заявок на участие в электронном аукционе осуществляется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40.6. Изменение или отзыв заявки после окончания срока подачи заявок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40.9. Единая заявка на участие в аукционе должна включать информацию, предусмотренную пунктами 40.10, 40.12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40.10. Первая часть заявки на участие в аукционе в электронной форме должна содержать:</w:t>
      </w:r>
    </w:p>
    <w:p w:rsidR="00347CEB" w:rsidRDefault="00613633" w:rsidP="00613633">
      <w:pPr>
        <w:pStyle w:val="ConsPlusNormal"/>
        <w:widowControl w:val="0"/>
        <w:tabs>
          <w:tab w:val="left" w:pos="709"/>
        </w:tabs>
        <w:ind w:firstLine="709"/>
        <w:jc w:val="both"/>
      </w:pPr>
      <w: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347CEB" w:rsidRDefault="00613633" w:rsidP="00613633">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347CEB" w:rsidRDefault="00613633" w:rsidP="00613633">
      <w:pPr>
        <w:pStyle w:val="ConsPlusNormal"/>
        <w:widowControl w:val="0"/>
        <w:tabs>
          <w:tab w:val="left" w:pos="709"/>
        </w:tabs>
        <w:ind w:firstLine="709"/>
        <w:jc w:val="both"/>
      </w:pPr>
      <w: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347CEB" w:rsidRDefault="00613633" w:rsidP="00613633">
      <w:pPr>
        <w:pStyle w:val="ConsPlusNormal"/>
        <w:widowControl w:val="0"/>
        <w:tabs>
          <w:tab w:val="left" w:pos="709"/>
        </w:tabs>
        <w:ind w:firstLine="709"/>
        <w:jc w:val="both"/>
      </w:pPr>
      <w:r>
        <w:t>40.12. Вторая часть заявки на участие в электронном аукционе должна содержать следующие документы и информацию:</w:t>
      </w:r>
    </w:p>
    <w:p w:rsidR="00347CEB" w:rsidRDefault="00613633" w:rsidP="00613633">
      <w:pPr>
        <w:pStyle w:val="ConsPlusNormal"/>
        <w:widowControl w:val="0"/>
        <w:tabs>
          <w:tab w:val="left" w:pos="709"/>
        </w:tabs>
        <w:ind w:firstLine="709"/>
        <w:jc w:val="both"/>
      </w:pPr>
      <w:r>
        <w:t xml:space="preserve">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w:t>
      </w:r>
      <w:r>
        <w:lastRenderedPageBreak/>
        <w:t>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347CEB" w:rsidRDefault="00613633" w:rsidP="00613633">
      <w:pPr>
        <w:pStyle w:val="ConsPlusNormal"/>
        <w:widowControl w:val="0"/>
        <w:tabs>
          <w:tab w:val="left" w:pos="709"/>
        </w:tabs>
        <w:ind w:firstLine="709"/>
        <w:jc w:val="both"/>
      </w:pPr>
      <w: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4) копии учредительных документов участника аукциона (для юридических лиц);</w:t>
      </w:r>
    </w:p>
    <w:p w:rsidR="00347CEB" w:rsidRDefault="00613633" w:rsidP="00613633">
      <w:pPr>
        <w:pStyle w:val="ConsPlusNormal"/>
        <w:widowControl w:val="0"/>
        <w:tabs>
          <w:tab w:val="left" w:pos="709"/>
        </w:tabs>
        <w:ind w:firstLine="709"/>
        <w:jc w:val="both"/>
      </w:pPr>
      <w:r>
        <w:lastRenderedPageBreak/>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a8"/>
        </w:rPr>
        <w:footnoteReference w:id="7"/>
      </w:r>
      <w:r>
        <w:t>, обеспечения исполнения договора</w:t>
      </w:r>
      <w:r>
        <w:rPr>
          <w:rStyle w:val="a8"/>
        </w:rPr>
        <w:footnoteReference w:id="8"/>
      </w:r>
      <w:r>
        <w:t>, обеспечения гарантийных обязательств</w:t>
      </w:r>
      <w:r>
        <w:rPr>
          <w:rStyle w:val="a8"/>
        </w:rPr>
        <w:footnoteReference w:id="9"/>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w:t>
      </w:r>
      <w:r w:rsidR="00F01FA3">
        <w:t>11</w:t>
      </w:r>
      <w:r>
        <w:t xml:space="preserve"> пункта 12.1 настоящего Положения;</w:t>
      </w:r>
    </w:p>
    <w:p w:rsidR="00347CEB" w:rsidRDefault="00613633" w:rsidP="00613633">
      <w:pPr>
        <w:pStyle w:val="ConsPlusNormal"/>
        <w:widowControl w:val="0"/>
        <w:tabs>
          <w:tab w:val="left" w:pos="709"/>
        </w:tabs>
        <w:ind w:firstLine="709"/>
        <w:jc w:val="both"/>
      </w:pPr>
      <w: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8)</w:t>
      </w:r>
      <w:r>
        <w:tab/>
        <w:t>иные документы и сведения, предоставление которых предусмотрено аукционной документацией и (или) извещением о проведении аукциона.</w:t>
      </w:r>
    </w:p>
    <w:p w:rsidR="00347CEB" w:rsidRDefault="00613633" w:rsidP="00613633">
      <w:pPr>
        <w:pStyle w:val="ConsPlusNormal"/>
        <w:widowControl w:val="0"/>
        <w:tabs>
          <w:tab w:val="left" w:pos="709"/>
        </w:tabs>
        <w:ind w:firstLine="709"/>
        <w:jc w:val="both"/>
      </w:pPr>
      <w: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347CEB" w:rsidRDefault="00613633" w:rsidP="00613633">
      <w:pPr>
        <w:pStyle w:val="ConsPlusNormal"/>
        <w:widowControl w:val="0"/>
        <w:tabs>
          <w:tab w:val="left" w:pos="709"/>
        </w:tabs>
        <w:jc w:val="both"/>
      </w:pPr>
      <w:r>
        <w:tab/>
        <w:t>40.14.</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w:t>
      </w:r>
      <w:r>
        <w:rPr>
          <w:rFonts w:ascii="Times New Roman" w:hAnsi="Times New Roman"/>
          <w:sz w:val="28"/>
        </w:rPr>
        <w:lastRenderedPageBreak/>
        <w:t>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347CEB" w:rsidRDefault="00613633" w:rsidP="00613633">
      <w:pPr>
        <w:pStyle w:val="ConsPlusNormal"/>
        <w:widowControl w:val="0"/>
        <w:tabs>
          <w:tab w:val="left" w:pos="709"/>
        </w:tabs>
        <w:ind w:firstLine="709"/>
        <w:jc w:val="both"/>
      </w:pPr>
      <w: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347CEB" w:rsidRDefault="00613633" w:rsidP="00613633">
      <w:pPr>
        <w:pStyle w:val="ConsPlusNormal"/>
        <w:widowControl w:val="0"/>
        <w:tabs>
          <w:tab w:val="left" w:pos="709"/>
        </w:tabs>
        <w:ind w:firstLine="709"/>
        <w:jc w:val="both"/>
      </w:pPr>
      <w: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347CEB" w:rsidRDefault="00613633" w:rsidP="00613633">
      <w:pPr>
        <w:pStyle w:val="ConsPlusNormal"/>
        <w:widowControl w:val="0"/>
        <w:tabs>
          <w:tab w:val="left" w:pos="709"/>
        </w:tabs>
        <w:ind w:firstLine="709"/>
        <w:jc w:val="both"/>
      </w:pPr>
      <w: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w:t>
      </w:r>
      <w:r w:rsidR="00BB2236">
        <w:br/>
      </w:r>
      <w:r>
        <w:t>№ 223</w:t>
      </w:r>
      <w:r w:rsidR="00BB2236">
        <w:t>-</w:t>
      </w:r>
      <w: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ConsPlusNormal"/>
        <w:widowControl w:val="0"/>
        <w:tabs>
          <w:tab w:val="left" w:pos="709"/>
        </w:tabs>
        <w:ind w:firstLine="709"/>
        <w:jc w:val="both"/>
      </w:pPr>
      <w: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347CEB" w:rsidRDefault="00613633" w:rsidP="00613633">
      <w:pPr>
        <w:pStyle w:val="ConsPlusNormal"/>
        <w:widowControl w:val="0"/>
        <w:tabs>
          <w:tab w:val="left" w:pos="709"/>
        </w:tabs>
        <w:ind w:firstLine="709"/>
        <w:jc w:val="both"/>
      </w:pPr>
      <w: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40.18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 xml:space="preserve">3) заключить договор с единственным поставщиком (подрядчиком, </w:t>
      </w:r>
      <w:r>
        <w:lastRenderedPageBreak/>
        <w:t>исполнителем) в соответствии с подпунктом 3.1 пункта 63.1 настоящего Положения.</w:t>
      </w:r>
    </w:p>
    <w:p w:rsidR="00347CEB" w:rsidRDefault="00347CEB" w:rsidP="00613633">
      <w:pPr>
        <w:pStyle w:val="ConsPlusNormal"/>
        <w:widowControl w:val="0"/>
        <w:tabs>
          <w:tab w:val="left" w:pos="709"/>
        </w:tabs>
        <w:ind w:firstLine="709"/>
        <w:jc w:val="both"/>
      </w:pPr>
    </w:p>
    <w:p w:rsidR="00347CEB" w:rsidRDefault="00613633" w:rsidP="00613633">
      <w:pPr>
        <w:pStyle w:val="2"/>
        <w:widowControl w:val="0"/>
        <w:spacing w:before="0"/>
        <w:jc w:val="center"/>
        <w:rPr>
          <w:rFonts w:ascii="Times New Roman" w:hAnsi="Times New Roman"/>
          <w:color w:val="000000"/>
          <w:sz w:val="28"/>
        </w:rPr>
      </w:pPr>
      <w:bookmarkStart w:id="118" w:name="__RefHeading___47"/>
      <w:bookmarkStart w:id="119" w:name="_Toc135750764"/>
      <w:bookmarkEnd w:id="118"/>
      <w:r>
        <w:rPr>
          <w:rFonts w:ascii="Times New Roman" w:hAnsi="Times New Roman"/>
          <w:color w:val="000000"/>
          <w:sz w:val="28"/>
        </w:rPr>
        <w:t>41. Порядок рассмотрения первых частей заявок на участие в аукционе в электронной форме</w:t>
      </w:r>
      <w:bookmarkEnd w:id="119"/>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41.4. Участник электронного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20" w:name="_Ref527368150"/>
      <w:r>
        <w:rPr>
          <w:rFonts w:ascii="Times New Roman" w:hAnsi="Times New Roman"/>
          <w:sz w:val="28"/>
        </w:rPr>
        <w:t xml:space="preserve"> или</w:t>
      </w:r>
      <w:bookmarkEnd w:id="120"/>
      <w:r>
        <w:rPr>
          <w:rFonts w:ascii="Times New Roman" w:hAnsi="Times New Roman"/>
          <w:sz w:val="28"/>
        </w:rPr>
        <w:t xml:space="preserve">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настоящего Положения, требованиям документации и (или) извещения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41.5. Отказ в допуске к участию в электронном аукционе по основаниям, не предусмотренным пунктом 41.4 настоящей главы, не допускается.</w:t>
      </w:r>
    </w:p>
    <w:p w:rsidR="00347CEB" w:rsidRDefault="00613633" w:rsidP="00613633">
      <w:pPr>
        <w:pStyle w:val="formattext1"/>
        <w:widowControl w:val="0"/>
        <w:spacing w:beforeAutospacing="0" w:after="0" w:afterAutospacing="0"/>
        <w:ind w:firstLine="708"/>
        <w:jc w:val="both"/>
        <w:rPr>
          <w:sz w:val="28"/>
        </w:rPr>
      </w:pPr>
      <w:r>
        <w:rPr>
          <w:sz w:val="28"/>
        </w:rPr>
        <w:t xml:space="preserve">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w:t>
      </w:r>
      <w:r>
        <w:rPr>
          <w:sz w:val="28"/>
        </w:rPr>
        <w:lastRenderedPageBreak/>
        <w:t>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pStyle w:val="ConsPlusNormal"/>
        <w:widowControl w:val="0"/>
        <w:tabs>
          <w:tab w:val="left" w:pos="709"/>
        </w:tabs>
        <w:ind w:firstLine="709"/>
        <w:jc w:val="both"/>
      </w:pPr>
    </w:p>
    <w:p w:rsidR="00347CEB" w:rsidRDefault="00613633" w:rsidP="00613633">
      <w:pPr>
        <w:pStyle w:val="2"/>
        <w:widowControl w:val="0"/>
        <w:spacing w:before="0" w:line="240" w:lineRule="auto"/>
        <w:jc w:val="center"/>
        <w:rPr>
          <w:rFonts w:ascii="Times New Roman" w:hAnsi="Times New Roman"/>
          <w:color w:val="000000"/>
          <w:sz w:val="28"/>
        </w:rPr>
      </w:pPr>
      <w:bookmarkStart w:id="121" w:name="__RefHeading___48"/>
      <w:bookmarkStart w:id="122" w:name="_Toc135750765"/>
      <w:bookmarkEnd w:id="121"/>
      <w:r>
        <w:rPr>
          <w:rFonts w:ascii="Times New Roman" w:hAnsi="Times New Roman"/>
          <w:color w:val="000000"/>
          <w:sz w:val="28"/>
        </w:rPr>
        <w:lastRenderedPageBreak/>
        <w:t>42. Порядок рассмотрения единых заявок на участие в аукционе в электронной форме</w:t>
      </w:r>
      <w:bookmarkEnd w:id="122"/>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42.4. Участник электронного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содержания в единой заявке на участие в аукционе в электронной форме сведений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42.5. Отказ в допуске к участию в электронном аукционе по основаниям, не предусмотренным пунктом 42.4 настоящей главы, не допускается.</w:t>
      </w:r>
    </w:p>
    <w:p w:rsidR="00347CEB" w:rsidRDefault="00613633" w:rsidP="00613633">
      <w:pPr>
        <w:pStyle w:val="formattext1"/>
        <w:widowControl w:val="0"/>
        <w:spacing w:beforeAutospacing="0" w:after="0" w:afterAutospacing="0"/>
        <w:ind w:firstLine="708"/>
        <w:jc w:val="both"/>
        <w:rPr>
          <w:sz w:val="28"/>
        </w:rPr>
      </w:pPr>
      <w:r>
        <w:rPr>
          <w:sz w:val="28"/>
        </w:rPr>
        <w:t xml:space="preserve">42.6. По результатам рассмотрения единых заявок на участие в электронном аукционе комиссия по осуществлению закупок формирует </w:t>
      </w:r>
      <w:r>
        <w:rPr>
          <w:sz w:val="28"/>
        </w:rPr>
        <w:lastRenderedPageBreak/>
        <w:t>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BB2236">
        <w:rPr>
          <w:sz w:val="28"/>
        </w:rPr>
        <w:t>-</w:t>
      </w:r>
      <w:r>
        <w:rPr>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 xml:space="preserve">3) заключить договор с единственным поставщиком (подрядчиком, </w:t>
      </w:r>
      <w:r>
        <w:lastRenderedPageBreak/>
        <w:t>исполнителем) в соответствии с подпунктом 3.1 пункта 63.1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23" w:name="__RefHeading___49"/>
      <w:bookmarkStart w:id="124" w:name="_Toc135750766"/>
      <w:bookmarkEnd w:id="123"/>
      <w:r>
        <w:rPr>
          <w:rFonts w:ascii="Times New Roman" w:hAnsi="Times New Roman"/>
          <w:color w:val="000000"/>
          <w:sz w:val="28"/>
        </w:rPr>
        <w:t>43. Порядок проведения электронного аукциона</w:t>
      </w:r>
      <w:bookmarkEnd w:id="124"/>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43.6. Подача ценовых предложений при проведении электронного аукциона вне шага аукциона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43.7. Подача ценовых предложений, равных или больше последнего поданного ценового предложения, не допускается.</w:t>
      </w:r>
    </w:p>
    <w:p w:rsidR="00F01FA3"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43.8. </w:t>
      </w:r>
      <w:r w:rsidR="00F01FA3" w:rsidRPr="00F01FA3">
        <w:rPr>
          <w:rFonts w:ascii="Times New Roman" w:hAnsi="Times New Roman"/>
          <w:sz w:val="28"/>
        </w:rPr>
        <w:t xml:space="preserve">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w:t>
      </w:r>
      <w:r>
        <w:rPr>
          <w:rFonts w:ascii="Times New Roman" w:hAnsi="Times New Roman"/>
          <w:sz w:val="28"/>
        </w:rPr>
        <w:lastRenderedPageBreak/>
        <w:t>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25" w:name="__RefHeading___50"/>
      <w:bookmarkStart w:id="126" w:name="_Toc135750767"/>
      <w:bookmarkEnd w:id="125"/>
      <w:r>
        <w:rPr>
          <w:rFonts w:ascii="Times New Roman" w:hAnsi="Times New Roman"/>
          <w:color w:val="000000"/>
          <w:sz w:val="28"/>
        </w:rPr>
        <w:t>44. Порядок рассмотрения вторых частей заявок на участие в аукционе в электронной форме, подведение итогов электронного аукциона</w:t>
      </w:r>
      <w:bookmarkEnd w:id="126"/>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w:t>
      </w:r>
      <w:r>
        <w:rPr>
          <w:rFonts w:ascii="Times New Roman" w:hAnsi="Times New Roman"/>
          <w:sz w:val="28"/>
        </w:rPr>
        <w:lastRenderedPageBreak/>
        <w:t>пункта 8.4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347CEB" w:rsidRDefault="00613633" w:rsidP="00613633">
      <w:pPr>
        <w:pStyle w:val="formattext1"/>
        <w:widowControl w:val="0"/>
        <w:spacing w:beforeAutospacing="0" w:after="0" w:afterAutospacing="0"/>
        <w:ind w:firstLine="708"/>
        <w:jc w:val="both"/>
        <w:rPr>
          <w:spacing w:val="-4"/>
          <w:sz w:val="28"/>
        </w:rPr>
      </w:pPr>
      <w:r>
        <w:rPr>
          <w:sz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spacing w:val="-4"/>
          <w:sz w:val="28"/>
        </w:rPr>
        <w:t xml:space="preserve">в день рассмотрения заявок </w:t>
      </w:r>
      <w:r>
        <w:rPr>
          <w:sz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formattext1"/>
        <w:widowControl w:val="0"/>
        <w:spacing w:beforeAutospacing="0" w:after="0" w:afterAutospacing="0"/>
        <w:ind w:firstLine="708"/>
        <w:jc w:val="both"/>
        <w:rPr>
          <w:spacing w:val="-4"/>
          <w:sz w:val="28"/>
        </w:rPr>
      </w:pPr>
      <w:r>
        <w:rPr>
          <w:spacing w:val="-4"/>
          <w:sz w:val="28"/>
        </w:rPr>
        <w:t xml:space="preserve">44.7. Участник электронного аукциона, который предложил наиболее низкую цену договора, </w:t>
      </w:r>
      <w:r>
        <w:rPr>
          <w:sz w:val="28"/>
        </w:rPr>
        <w:t>в случае осуществления закупки в соответствии с главой 17 настоящего Положения – цену единицы (сумму цен единиц) товара, работы, услуги</w:t>
      </w:r>
      <w:r>
        <w:rPr>
          <w:spacing w:val="-4"/>
          <w:sz w:val="28"/>
        </w:rPr>
        <w:t xml:space="preserve">, и заявка на участие которого соответствует требованиям, установленным </w:t>
      </w:r>
      <w:r>
        <w:rPr>
          <w:sz w:val="28"/>
        </w:rPr>
        <w:t xml:space="preserve">извещением и </w:t>
      </w:r>
      <w:r>
        <w:rPr>
          <w:spacing w:val="-4"/>
          <w:sz w:val="28"/>
        </w:rPr>
        <w:t>аукционной документацией, признается победителем такого аукциона.</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ascii="Times New Roman" w:hAnsi="Times New Roman"/>
          <w:sz w:val="28"/>
        </w:rPr>
        <w:t>и извещением</w:t>
      </w:r>
      <w:r>
        <w:rPr>
          <w:rFonts w:ascii="Times New Roman" w:hAnsi="Times New Roman"/>
          <w:spacing w:val="-4"/>
          <w:sz w:val="28"/>
        </w:rPr>
        <w:t xml:space="preserve">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44.9. В случае если электронный аукцион завершается по основанию, предусмотренному пунктом 43.</w:t>
      </w:r>
      <w:r w:rsidR="00F01FA3">
        <w:rPr>
          <w:rFonts w:ascii="Times New Roman" w:hAnsi="Times New Roman"/>
          <w:spacing w:val="-4"/>
          <w:sz w:val="28"/>
        </w:rPr>
        <w:t>8</w:t>
      </w:r>
      <w:r>
        <w:rPr>
          <w:rFonts w:ascii="Times New Roman" w:hAnsi="Times New Roman"/>
          <w:spacing w:val="-4"/>
          <w:sz w:val="28"/>
        </w:rPr>
        <w:t xml:space="preserve"> настоящего Положения, комиссия формирует протокол</w:t>
      </w:r>
      <w:r>
        <w:rPr>
          <w:rFonts w:ascii="Times New Roman" w:hAnsi="Times New Roman"/>
          <w:sz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w:t>
      </w:r>
      <w:r>
        <w:rPr>
          <w:rFonts w:ascii="Times New Roman" w:hAnsi="Times New Roman"/>
          <w:sz w:val="28"/>
        </w:rPr>
        <w:lastRenderedPageBreak/>
        <w:t>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44.10. В случае если аукцион </w:t>
      </w:r>
      <w:r>
        <w:rPr>
          <w:rFonts w:ascii="Times New Roman" w:hAnsi="Times New Roman"/>
          <w:spacing w:val="-4"/>
          <w:sz w:val="28"/>
        </w:rPr>
        <w:t xml:space="preserve">завершается </w:t>
      </w:r>
      <w:r>
        <w:rPr>
          <w:rFonts w:ascii="Times New Roman" w:hAnsi="Times New Roman"/>
          <w:sz w:val="28"/>
        </w:rPr>
        <w:t>по основанию, предусмотренному пунктом 43.</w:t>
      </w:r>
      <w:r w:rsidR="00F01FA3">
        <w:rPr>
          <w:rFonts w:ascii="Times New Roman" w:hAnsi="Times New Roman"/>
          <w:sz w:val="28"/>
        </w:rPr>
        <w:t>8</w:t>
      </w:r>
      <w:r>
        <w:rPr>
          <w:rFonts w:ascii="Times New Roman" w:hAnsi="Times New Roman"/>
          <w:sz w:val="28"/>
        </w:rPr>
        <w:t xml:space="preserve"> настоящего Положения, заказчик заключает договор: </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z w:val="28"/>
        </w:rPr>
        <w:t>с участником такого аукциона, заявка на участие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44.11. В случае, если на электронном аукционе только один </w:t>
      </w:r>
      <w:r>
        <w:rPr>
          <w:rFonts w:ascii="Times New Roman" w:hAnsi="Times New Roman"/>
          <w:sz w:val="28"/>
        </w:rPr>
        <w:t xml:space="preserve">участник подал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и заявка такого участника электронного </w:t>
      </w:r>
      <w:r>
        <w:rPr>
          <w:rFonts w:ascii="Times New Roman" w:hAnsi="Times New Roman"/>
          <w:spacing w:val="-4"/>
          <w:sz w:val="28"/>
        </w:rPr>
        <w:t>аукциона была признана</w:t>
      </w:r>
      <w:r>
        <w:rPr>
          <w:rFonts w:ascii="Times New Roman" w:hAnsi="Times New Roman"/>
          <w:sz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z w:val="28"/>
        </w:rPr>
        <w:t>с участником такого аукциона, заявка на участие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44.12. Электронный аукцион признается несостоявшимся в случае, если комиссией по осуществлению закупок принято решение: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 о соответствии требованиям, указанным в извещении и документации о таком аукционе, только одной второй части заявки на участие в нем.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Pr>
          <w:rFonts w:ascii="Times New Roman" w:hAnsi="Times New Roman"/>
          <w:sz w:val="28"/>
        </w:rPr>
        <w:t>о признании закупки несостоявшейся. Указанный протокол должен содержать информацию, предусмотренную частью 14 статьи 3.2 Закона № 223-</w:t>
      </w:r>
      <w:r>
        <w:rPr>
          <w:rFonts w:ascii="Times New Roman" w:hAnsi="Times New Roman"/>
          <w:sz w:val="28"/>
        </w:rPr>
        <w:lastRenderedPageBreak/>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pacing w:val="-4"/>
          <w:sz w:val="28"/>
        </w:rPr>
        <w:t>В случае признания закупки несостоявшейся по основанию, указанному в абзаце первом пункта 44.13 настоящей главы, заказчик з</w:t>
      </w:r>
      <w:r>
        <w:rPr>
          <w:rFonts w:ascii="Times New Roman" w:hAnsi="Times New Roman"/>
          <w:sz w:val="28"/>
        </w:rPr>
        <w:t>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Pr>
          <w:rFonts w:ascii="Times New Roman" w:hAnsi="Times New Roman"/>
          <w:spacing w:val="-4"/>
          <w:sz w:val="28"/>
        </w:rPr>
        <w:t xml:space="preserve">формирует протокол </w:t>
      </w:r>
      <w:r>
        <w:rPr>
          <w:rFonts w:ascii="Times New Roman" w:hAnsi="Times New Roman"/>
          <w:sz w:val="28"/>
        </w:rPr>
        <w:t xml:space="preserve">о признании закупки несостоявшейся. Указанный протокол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В случае признания закупки несостоявшейся по основанию, указанному в абзаце первом пункта 44.14 настоящей главы, заказчик вправе </w:t>
      </w:r>
      <w:r>
        <w:rPr>
          <w:rFonts w:ascii="Times New Roman" w:hAnsi="Times New Roman"/>
          <w:sz w:val="28"/>
        </w:rPr>
        <w:t>осуществить одно из следующих действий</w:t>
      </w:r>
      <w:r>
        <w:rPr>
          <w:rFonts w:ascii="Times New Roman" w:hAnsi="Times New Roman"/>
          <w:spacing w:val="-4"/>
          <w:sz w:val="28"/>
        </w:rPr>
        <w:t>:</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44.15. В случае </w:t>
      </w:r>
      <w:r>
        <w:rPr>
          <w:rFonts w:ascii="Times New Roman" w:hAnsi="Times New Roman"/>
          <w:sz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44.16. П</w:t>
      </w:r>
      <w:r>
        <w:rPr>
          <w:rFonts w:ascii="Times New Roman" w:hAnsi="Times New Roman"/>
          <w:spacing w:val="-4"/>
          <w:sz w:val="28"/>
        </w:rPr>
        <w:t xml:space="preserve">ротокол </w:t>
      </w:r>
      <w:r>
        <w:rPr>
          <w:rFonts w:ascii="Times New Roman" w:hAnsi="Times New Roman"/>
          <w:sz w:val="28"/>
        </w:rPr>
        <w:t xml:space="preserve">подведения итогов электронного аукциона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44.17. В случае </w:t>
      </w:r>
      <w:r>
        <w:rPr>
          <w:rFonts w:ascii="Times New Roman" w:hAnsi="Times New Roman"/>
          <w:sz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w:t>
      </w:r>
      <w:r w:rsidR="00F01FA3">
        <w:rPr>
          <w:rFonts w:ascii="Times New Roman" w:hAnsi="Times New Roman"/>
          <w:sz w:val="28"/>
        </w:rPr>
        <w:t>8</w:t>
      </w:r>
      <w:r>
        <w:rPr>
          <w:rFonts w:ascii="Times New Roman" w:hAnsi="Times New Roman"/>
          <w:sz w:val="28"/>
        </w:rPr>
        <w:t xml:space="preserve">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347CEB" w:rsidRDefault="00613633" w:rsidP="00613633">
      <w:pPr>
        <w:pStyle w:val="formattext1"/>
        <w:widowControl w:val="0"/>
        <w:spacing w:beforeAutospacing="0" w:after="0" w:afterAutospacing="0"/>
        <w:ind w:firstLine="708"/>
        <w:jc w:val="both"/>
        <w:rPr>
          <w:spacing w:val="-4"/>
          <w:sz w:val="28"/>
        </w:rPr>
      </w:pPr>
      <w:r>
        <w:rPr>
          <w:spacing w:val="-4"/>
          <w:sz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w:t>
      </w:r>
      <w:r w:rsidR="00F01FA3">
        <w:rPr>
          <w:spacing w:val="-4"/>
          <w:sz w:val="28"/>
        </w:rPr>
        <w:t>0</w:t>
      </w:r>
      <w:r>
        <w:rPr>
          <w:spacing w:val="-4"/>
          <w:sz w:val="28"/>
        </w:rPr>
        <w:t xml:space="preserve"> настоящего Положения, комиссией в течение двух дней со дня получения от оператора </w:t>
      </w:r>
      <w:r>
        <w:rPr>
          <w:sz w:val="28"/>
        </w:rPr>
        <w:t>электронной площадки</w:t>
      </w:r>
      <w:r>
        <w:rPr>
          <w:spacing w:val="-4"/>
          <w:sz w:val="28"/>
        </w:rPr>
        <w:t xml:space="preserve"> р</w:t>
      </w:r>
      <w:r>
        <w:rPr>
          <w:sz w:val="28"/>
        </w:rPr>
        <w:t xml:space="preserve">езультатов сопоставления ценовых предложений участников аукциона в электронной форме </w:t>
      </w:r>
      <w:r>
        <w:rPr>
          <w:spacing w:val="-4"/>
          <w:sz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Pr>
          <w:sz w:val="28"/>
        </w:rPr>
        <w:t xml:space="preserve">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formattext1"/>
        <w:widowControl w:val="0"/>
        <w:spacing w:beforeAutospacing="0" w:after="0" w:afterAutospacing="0"/>
        <w:ind w:firstLine="708"/>
        <w:jc w:val="both"/>
        <w:rPr>
          <w:spacing w:val="-4"/>
          <w:sz w:val="28"/>
        </w:rPr>
      </w:pPr>
      <w:r>
        <w:rPr>
          <w:spacing w:val="-4"/>
          <w:sz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44.19. Любой участник электронного аукциона вправе обжаловать результаты электронного аукциона в установленном порядке.</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pStyle w:val="af7"/>
        <w:widowControl w:val="0"/>
        <w:tabs>
          <w:tab w:val="left" w:pos="851"/>
        </w:tabs>
        <w:spacing w:after="0" w:line="240" w:lineRule="auto"/>
        <w:ind w:left="0"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27" w:name="__RefHeading___51"/>
      <w:bookmarkStart w:id="128" w:name="_Toc135750768"/>
      <w:bookmarkEnd w:id="127"/>
      <w:r>
        <w:rPr>
          <w:rFonts w:ascii="Times New Roman" w:hAnsi="Times New Roman"/>
          <w:color w:val="000000"/>
          <w:sz w:val="28"/>
        </w:rPr>
        <w:t>45. Особенности проведения открытого аукциона</w:t>
      </w:r>
      <w:bookmarkEnd w:id="128"/>
    </w:p>
    <w:p w:rsidR="00347CEB" w:rsidRDefault="00347CEB" w:rsidP="00613633">
      <w:pPr>
        <w:widowControl w:val="0"/>
        <w:spacing w:after="0" w:line="240" w:lineRule="auto"/>
        <w:ind w:firstLine="709"/>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347CEB" w:rsidRDefault="00F01FA3" w:rsidP="00613633">
      <w:pPr>
        <w:widowControl w:val="0"/>
        <w:spacing w:after="0" w:line="240" w:lineRule="auto"/>
        <w:ind w:firstLine="709"/>
        <w:jc w:val="both"/>
        <w:rPr>
          <w:rFonts w:ascii="Times New Roman" w:hAnsi="Times New Roman"/>
          <w:sz w:val="28"/>
        </w:rPr>
      </w:pPr>
      <w:r>
        <w:rPr>
          <w:rFonts w:ascii="Times New Roman" w:hAnsi="Times New Roman"/>
          <w:sz w:val="28"/>
        </w:rPr>
        <w:t>Документация</w:t>
      </w:r>
      <w:r w:rsidR="00613633">
        <w:rPr>
          <w:rFonts w:ascii="Times New Roman" w:hAnsi="Times New Roman"/>
          <w:sz w:val="28"/>
        </w:rPr>
        <w:t xml:space="preserve"> о проведении открытого аукциона кроме информации, указанной в главе 39 должн</w:t>
      </w:r>
      <w:r>
        <w:rPr>
          <w:rFonts w:ascii="Times New Roman" w:hAnsi="Times New Roman"/>
          <w:sz w:val="28"/>
        </w:rPr>
        <w:t>а</w:t>
      </w:r>
      <w:r w:rsidR="00613633">
        <w:rPr>
          <w:rFonts w:ascii="Times New Roman" w:hAnsi="Times New Roman"/>
          <w:sz w:val="28"/>
        </w:rPr>
        <w:t xml:space="preserve"> содержать информацию о времени и месте проведения открытого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347CEB" w:rsidRDefault="00613633" w:rsidP="00613633">
      <w:pPr>
        <w:pStyle w:val="ConsPlusNormal"/>
        <w:widowControl w:val="0"/>
        <w:tabs>
          <w:tab w:val="left" w:pos="709"/>
        </w:tabs>
        <w:ind w:firstLine="709"/>
        <w:jc w:val="both"/>
      </w:pPr>
      <w:r>
        <w:t xml:space="preserve">2) копии документов, подтверждающих полномочия лица </w:t>
      </w:r>
      <w:r>
        <w:lastRenderedPageBreak/>
        <w:t>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45.8. Прием заявок на участие в открытом аукционе прекращается в день и время, указанные в извещении о проведении такого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Рассмотрение заявки, поступившей по истечении срока представления заявок на участие в открытом аукционе, не осуществляется.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45.10. Комиссия по осуществлению закупок вскрывает конверты с заявками на участие в открытом аукционе, если такие конверты и заявки </w:t>
      </w:r>
      <w:r>
        <w:rPr>
          <w:rFonts w:ascii="Times New Roman" w:hAnsi="Times New Roman"/>
          <w:sz w:val="28"/>
        </w:rPr>
        <w:lastRenderedPageBreak/>
        <w:t xml:space="preserve">поступили заказчику до времени вскрытия таких конвертов. </w:t>
      </w:r>
    </w:p>
    <w:p w:rsidR="00347CEB" w:rsidRDefault="00613633" w:rsidP="00613633">
      <w:pPr>
        <w:pStyle w:val="ConsPlusNormal"/>
        <w:widowControl w:val="0"/>
        <w:tabs>
          <w:tab w:val="left" w:pos="709"/>
        </w:tabs>
        <w:ind w:firstLine="709"/>
        <w:jc w:val="both"/>
      </w:pPr>
      <w: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347CEB" w:rsidRDefault="00613633" w:rsidP="00613633">
      <w:pPr>
        <w:pStyle w:val="ConsPlusNormal"/>
        <w:widowControl w:val="0"/>
        <w:tabs>
          <w:tab w:val="left" w:pos="709"/>
        </w:tabs>
        <w:ind w:firstLine="709"/>
        <w:jc w:val="both"/>
      </w:pPr>
      <w:r>
        <w:t xml:space="preserve">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br/>
      </w:r>
      <w:r>
        <w:t>№ 223</w:t>
      </w:r>
      <w:r w:rsidR="00BB2236">
        <w:t>-</w:t>
      </w:r>
      <w:r>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45.12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45.16. Участник открытого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45.4 настоящего Положения, требованиям документации и (или) извещения о таком аукционе;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содержания в заявке на участие в открытом аукционе сведений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45.17. Отказ в допуске к участию в открытом аукционе по основаниям, не предусмотренным пунктом 45.16 настоящей главы,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указанном случае комиссия </w:t>
      </w:r>
      <w:r>
        <w:rPr>
          <w:rFonts w:ascii="Times New Roman" w:hAnsi="Times New Roman"/>
          <w:spacing w:val="-4"/>
          <w:sz w:val="28"/>
        </w:rPr>
        <w:t xml:space="preserve">формирует протокол </w:t>
      </w:r>
      <w:r>
        <w:rPr>
          <w:rFonts w:ascii="Times New Roman" w:hAnsi="Times New Roman"/>
          <w:sz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45.25. Открытый аукцион проводится в следующем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цены единицы (суммы цен единиц) товара, работы, услуги, «шага аукциона», наименований участников открытого аукциона, которые не явились на такой аукцион;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w:t>
      </w:r>
      <w:r>
        <w:rPr>
          <w:rFonts w:ascii="Times New Roman" w:hAnsi="Times New Roman"/>
          <w:sz w:val="28"/>
        </w:rPr>
        <w:lastRenderedPageBreak/>
        <w:t>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45.26. Победителем открытого аукциона признается лицо, предложившее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r>
        <w:t xml:space="preserve"> </w:t>
      </w:r>
      <w:r>
        <w:rPr>
          <w:rFonts w:ascii="Times New Roman" w:hAnsi="Times New Roman"/>
          <w:sz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место, дата и время проведения открытого аукциона;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последнее предложение о цене договора каждого участника;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347CEB" w:rsidRDefault="00613633" w:rsidP="00613633">
      <w:pPr>
        <w:pStyle w:val="formattext1"/>
        <w:widowControl w:val="0"/>
        <w:spacing w:beforeAutospacing="0" w:after="0" w:afterAutospacing="0"/>
        <w:ind w:firstLine="708"/>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Протокол открытого аукциона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trike/>
          <w:sz w:val="28"/>
          <w:highlight w:val="red"/>
        </w:rPr>
      </w:pPr>
      <w:r>
        <w:rPr>
          <w:rFonts w:ascii="Times New Roman" w:hAnsi="Times New Roman"/>
          <w:sz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главой 17 настоящего Положения – цене единицы (сумме цен единиц) товара, работы, услуги, предусматривающих более низкую цену договора, цену единицы </w:t>
      </w:r>
      <w:r>
        <w:rPr>
          <w:rFonts w:ascii="Times New Roman" w:hAnsi="Times New Roman"/>
          <w:sz w:val="28"/>
        </w:rPr>
        <w:lastRenderedPageBreak/>
        <w:t xml:space="preserve">(сумму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 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584C7F" w:rsidRDefault="00584C7F" w:rsidP="00613633">
      <w:pPr>
        <w:pStyle w:val="af7"/>
        <w:widowControl w:val="0"/>
        <w:tabs>
          <w:tab w:val="left" w:pos="851"/>
        </w:tabs>
        <w:spacing w:after="0" w:line="240" w:lineRule="auto"/>
        <w:ind w:left="0"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29" w:name="__RefHeading___52"/>
      <w:bookmarkStart w:id="130" w:name="_Toc135750769"/>
      <w:bookmarkEnd w:id="129"/>
      <w:r>
        <w:rPr>
          <w:sz w:val="28"/>
        </w:rPr>
        <w:t>IV. УСЛОВИЯ ПРИМЕНЕНИЯ И ПОРЯДОК ПРОВЕДЕНИЯ ЗАПРОСА КОТИРОВОК В ЭЛЕКТРОННОЙ ФОРМЕ</w:t>
      </w:r>
      <w:bookmarkEnd w:id="130"/>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31" w:name="__RefHeading___53"/>
      <w:bookmarkStart w:id="132" w:name="_Toc135750770"/>
      <w:bookmarkEnd w:id="131"/>
      <w:r>
        <w:rPr>
          <w:rFonts w:ascii="Times New Roman" w:hAnsi="Times New Roman"/>
          <w:color w:val="000000"/>
          <w:sz w:val="28"/>
        </w:rPr>
        <w:t>46. Условия применения запроса котировок в электронной форме</w:t>
      </w:r>
      <w:bookmarkEnd w:id="132"/>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46.2.</w:t>
      </w:r>
      <w:r>
        <w:rPr>
          <w:rFonts w:ascii="Times New Roman" w:hAnsi="Times New Roman"/>
          <w:sz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46.3.</w:t>
      </w:r>
      <w:r>
        <w:rPr>
          <w:rFonts w:ascii="Times New Roman" w:hAnsi="Times New Roman"/>
          <w:sz w:val="28"/>
        </w:rPr>
        <w:tab/>
        <w:t xml:space="preserve">Запрос котировок в электронной форме состоит из одного этапа, включающего открытие доступа к поданным заявкам на участие в запросе </w:t>
      </w:r>
      <w:r>
        <w:rPr>
          <w:rFonts w:ascii="Times New Roman" w:hAnsi="Times New Roman"/>
          <w:sz w:val="28"/>
        </w:rPr>
        <w:lastRenderedPageBreak/>
        <w:t>котировок, рассмотрение и оценку таких заявок. По результатам указанного этапа составляется протокол.</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46.4. Заказчик вправе принять решение об отмене запроса котировок в любое время вплоть до даты и времени окончания срока подачи заявок в порядке, предусмотренном главой 25 настоящего Положения.</w:t>
      </w:r>
    </w:p>
    <w:p w:rsidR="00347CEB" w:rsidRDefault="00347CEB" w:rsidP="00613633">
      <w:pPr>
        <w:widowControl w:val="0"/>
        <w:spacing w:after="0" w:line="240" w:lineRule="auto"/>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33" w:name="__RefHeading___54"/>
      <w:bookmarkStart w:id="134" w:name="_Toc135750771"/>
      <w:bookmarkEnd w:id="133"/>
      <w:r>
        <w:rPr>
          <w:rFonts w:ascii="Times New Roman" w:hAnsi="Times New Roman"/>
          <w:color w:val="000000"/>
          <w:sz w:val="28"/>
        </w:rPr>
        <w:t>47. Извещение о проведении запроса котировок в электронной форме</w:t>
      </w:r>
      <w:bookmarkEnd w:id="134"/>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извещении наряду с информацией, указанной в пункте 8.3 настоящего Положения, указываются: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информация о валюте, используемой для формирования цены договора и расчетов с поставщиками (подрядчиками, исполнителями);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8) порядок применения официального курса иностранной валюты к рублю </w:t>
      </w:r>
      <w:r>
        <w:rPr>
          <w:rFonts w:ascii="Times New Roman" w:hAnsi="Times New Roman"/>
          <w:sz w:val="28"/>
        </w:rPr>
        <w:lastRenderedPageBreak/>
        <w:t xml:space="preserve">Российской Федерации, установленного Центральным банком Российской Федерации и используемого при оплате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 порядок и срок отзыва заявок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дата рассмотрения предложений участников такой закупки и подведения итогов такой закупки;</w:t>
      </w:r>
    </w:p>
    <w:p w:rsidR="00347CEB" w:rsidRDefault="00BC438D" w:rsidP="00613633">
      <w:pPr>
        <w:widowControl w:val="0"/>
        <w:spacing w:after="0" w:line="240" w:lineRule="auto"/>
        <w:ind w:firstLine="708"/>
        <w:jc w:val="both"/>
        <w:rPr>
          <w:rFonts w:ascii="Times New Roman" w:hAnsi="Times New Roman"/>
          <w:sz w:val="28"/>
        </w:rPr>
      </w:pPr>
      <w:r>
        <w:rPr>
          <w:rFonts w:ascii="Times New Roman" w:hAnsi="Times New Roman"/>
          <w:sz w:val="28"/>
        </w:rPr>
        <w:t>13</w:t>
      </w:r>
      <w:r w:rsidR="00613633">
        <w:rPr>
          <w:rFonts w:ascii="Times New Roman" w:hAnsi="Times New Roman"/>
          <w:sz w:val="28"/>
        </w:rPr>
        <w:t xml:space="preserve">) размер (в денежном выражении), возможные формы и порядок предоставления (в отношении каждой из форм) обеспечения </w:t>
      </w:r>
      <w:r w:rsidR="00613633">
        <w:rPr>
          <w:rFonts w:ascii="Times New Roman" w:hAnsi="Times New Roman"/>
          <w:spacing w:val="-4"/>
          <w:sz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00613633">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347CEB" w:rsidRPr="00BC438D" w:rsidRDefault="00BC438D" w:rsidP="00613633">
      <w:pPr>
        <w:widowControl w:val="0"/>
        <w:spacing w:after="0" w:line="240" w:lineRule="auto"/>
        <w:ind w:firstLine="708"/>
        <w:jc w:val="both"/>
        <w:rPr>
          <w:rFonts w:ascii="Times New Roman" w:hAnsi="Times New Roman"/>
          <w:sz w:val="28"/>
        </w:rPr>
      </w:pPr>
      <w:r>
        <w:rPr>
          <w:rFonts w:ascii="Times New Roman" w:hAnsi="Times New Roman"/>
          <w:sz w:val="28"/>
        </w:rPr>
        <w:t>14</w:t>
      </w:r>
      <w:r w:rsidR="00613633">
        <w:rPr>
          <w:rFonts w:ascii="Times New Roman" w:hAnsi="Times New Roman"/>
          <w:sz w:val="28"/>
        </w:rPr>
        <w:t xml:space="preserve">) указание на антидемпинговые меры и их описание согласно </w:t>
      </w:r>
      <w:r w:rsidR="00613633" w:rsidRPr="00BC438D">
        <w:rPr>
          <w:rFonts w:ascii="Times New Roman" w:hAnsi="Times New Roman"/>
          <w:sz w:val="28"/>
        </w:rPr>
        <w:t>требованиям главы 23 настоящего Положения;</w:t>
      </w:r>
    </w:p>
    <w:p w:rsidR="00347CEB" w:rsidRPr="00BC438D" w:rsidRDefault="00BC438D" w:rsidP="00613633">
      <w:pPr>
        <w:widowControl w:val="0"/>
        <w:spacing w:after="0" w:line="240" w:lineRule="auto"/>
        <w:ind w:firstLine="708"/>
        <w:jc w:val="both"/>
        <w:rPr>
          <w:rFonts w:ascii="Times New Roman" w:hAnsi="Times New Roman"/>
          <w:sz w:val="28"/>
        </w:rPr>
      </w:pPr>
      <w:r w:rsidRPr="00BC438D">
        <w:rPr>
          <w:rFonts w:ascii="Times New Roman" w:hAnsi="Times New Roman"/>
          <w:sz w:val="28"/>
        </w:rPr>
        <w:t>15</w:t>
      </w:r>
      <w:r w:rsidR="00613633" w:rsidRPr="00BC438D">
        <w:rPr>
          <w:rFonts w:ascii="Times New Roman" w:hAnsi="Times New Roman"/>
          <w:sz w:val="28"/>
        </w:rPr>
        <w:t>) указание на срок и порядок подписания договора</w:t>
      </w:r>
      <w:r w:rsidRPr="00BC438D">
        <w:rPr>
          <w:rFonts w:ascii="Times New Roman" w:hAnsi="Times New Roman"/>
          <w:sz w:val="28"/>
        </w:rPr>
        <w:t>,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sidR="00613633" w:rsidRPr="00BC438D">
        <w:rPr>
          <w:rFonts w:ascii="Times New Roman" w:hAnsi="Times New Roman"/>
          <w:sz w:val="28"/>
        </w:rPr>
        <w:t xml:space="preserve">; </w:t>
      </w:r>
    </w:p>
    <w:p w:rsidR="00347CEB" w:rsidRPr="00BC438D" w:rsidRDefault="00613633" w:rsidP="00613633">
      <w:pPr>
        <w:widowControl w:val="0"/>
        <w:spacing w:after="0" w:line="240" w:lineRule="auto"/>
        <w:ind w:firstLine="708"/>
        <w:jc w:val="both"/>
        <w:rPr>
          <w:rFonts w:ascii="Times New Roman" w:hAnsi="Times New Roman"/>
          <w:sz w:val="28"/>
        </w:rPr>
      </w:pPr>
      <w:r w:rsidRPr="00BC438D">
        <w:rPr>
          <w:rFonts w:ascii="Times New Roman" w:hAnsi="Times New Roman"/>
          <w:sz w:val="28"/>
        </w:rPr>
        <w:t>1</w:t>
      </w:r>
      <w:r w:rsidR="00BC438D" w:rsidRPr="00BC438D">
        <w:rPr>
          <w:rFonts w:ascii="Times New Roman" w:hAnsi="Times New Roman"/>
          <w:sz w:val="28"/>
        </w:rPr>
        <w:t>6</w:t>
      </w:r>
      <w:r w:rsidRPr="00BC438D">
        <w:rPr>
          <w:rFonts w:ascii="Times New Roman" w:hAnsi="Times New Roman"/>
          <w:sz w:val="28"/>
        </w:rPr>
        <w:t>) возможность заказчика изменить условия договора в случаях, предусмотренных настоящим Положением;</w:t>
      </w:r>
    </w:p>
    <w:p w:rsidR="00347CEB" w:rsidRDefault="00BC438D" w:rsidP="00613633">
      <w:pPr>
        <w:widowControl w:val="0"/>
        <w:spacing w:after="0" w:line="240" w:lineRule="auto"/>
        <w:ind w:firstLine="708"/>
        <w:jc w:val="both"/>
        <w:rPr>
          <w:rFonts w:ascii="Times New Roman" w:hAnsi="Times New Roman"/>
          <w:sz w:val="28"/>
        </w:rPr>
      </w:pPr>
      <w:r w:rsidRPr="00BC438D">
        <w:rPr>
          <w:rFonts w:ascii="Times New Roman" w:hAnsi="Times New Roman"/>
          <w:sz w:val="28"/>
        </w:rPr>
        <w:t>17</w:t>
      </w:r>
      <w:r w:rsidR="00613633" w:rsidRPr="00BC438D">
        <w:rPr>
          <w:rFonts w:ascii="Times New Roman" w:hAnsi="Times New Roman"/>
          <w:sz w:val="28"/>
        </w:rPr>
        <w:t>) сведения, предусмотренные в подпунктах 1 – 9 пункта 13.2 настоящего Положения;</w:t>
      </w:r>
    </w:p>
    <w:p w:rsidR="00347CEB" w:rsidRDefault="00BC438D" w:rsidP="00613633">
      <w:pPr>
        <w:widowControl w:val="0"/>
        <w:spacing w:after="0" w:line="240" w:lineRule="auto"/>
        <w:ind w:firstLine="708"/>
        <w:jc w:val="both"/>
        <w:rPr>
          <w:rFonts w:ascii="Times New Roman" w:hAnsi="Times New Roman"/>
          <w:sz w:val="28"/>
        </w:rPr>
      </w:pPr>
      <w:r>
        <w:rPr>
          <w:rFonts w:ascii="Times New Roman" w:hAnsi="Times New Roman"/>
          <w:sz w:val="28"/>
        </w:rPr>
        <w:t>18</w:t>
      </w:r>
      <w:r w:rsidR="00613633">
        <w:rPr>
          <w:rFonts w:ascii="Times New Roman" w:hAnsi="Times New Roman"/>
          <w:sz w:val="28"/>
        </w:rPr>
        <w:t>) иные сведения, размещаемые в извещении по решению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47.2. К извещению должен быть приложен проект договора, который является неотъемлемой частью извещения о проведении запроса котировок.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r w:rsidR="00BC438D" w:rsidRPr="00BC438D">
        <w:t xml:space="preserve"> </w:t>
      </w:r>
      <w:r w:rsidR="00BC438D" w:rsidRPr="00BC438D">
        <w:rPr>
          <w:rFonts w:ascii="Times New Roman" w:hAnsi="Times New Roman"/>
          <w:sz w:val="28"/>
        </w:rPr>
        <w:t>В случае осуществления закупки в соответствии с главами 14 и 17 Положения указанное требование не устанавливается.</w:t>
      </w:r>
    </w:p>
    <w:p w:rsidR="00347CEB" w:rsidRDefault="00613633" w:rsidP="00613633">
      <w:pPr>
        <w:pStyle w:val="formattext1"/>
        <w:widowControl w:val="0"/>
        <w:spacing w:beforeAutospacing="0" w:after="0" w:afterAutospacing="0"/>
        <w:ind w:firstLine="708"/>
        <w:jc w:val="both"/>
        <w:rPr>
          <w:sz w:val="28"/>
        </w:rPr>
      </w:pPr>
      <w:r>
        <w:rPr>
          <w:sz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rsidR="00347CEB" w:rsidRDefault="00613633" w:rsidP="00613633">
      <w:pPr>
        <w:pStyle w:val="formattext1"/>
        <w:widowControl w:val="0"/>
        <w:spacing w:beforeAutospacing="0" w:after="0" w:afterAutospacing="0"/>
        <w:ind w:firstLine="708"/>
        <w:jc w:val="both"/>
        <w:rPr>
          <w:sz w:val="28"/>
        </w:rPr>
      </w:pPr>
      <w:r>
        <w:rPr>
          <w:sz w:val="28"/>
        </w:rPr>
        <w:t>47.5. В случае</w:t>
      </w:r>
      <w:r>
        <w:t xml:space="preserve"> </w:t>
      </w:r>
      <w:r>
        <w:rPr>
          <w:sz w:val="28"/>
        </w:rPr>
        <w:t>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47.7. Заказчик вправе внести изменения в извещение о проведении запроса котировок в соответствии с положениями главы 9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ind w:right="-1"/>
        <w:jc w:val="center"/>
        <w:rPr>
          <w:rFonts w:ascii="Times New Roman" w:hAnsi="Times New Roman"/>
          <w:color w:val="000000"/>
          <w:sz w:val="28"/>
        </w:rPr>
      </w:pPr>
      <w:bookmarkStart w:id="135" w:name="__RefHeading___55"/>
      <w:bookmarkStart w:id="136" w:name="_Toc135750772"/>
      <w:bookmarkEnd w:id="135"/>
      <w:r>
        <w:rPr>
          <w:rFonts w:ascii="Times New Roman" w:hAnsi="Times New Roman"/>
          <w:color w:val="000000"/>
          <w:sz w:val="28"/>
        </w:rPr>
        <w:t>48. Порядок подачи заявок на участие в запросе котировок в электронной форме</w:t>
      </w:r>
      <w:bookmarkEnd w:id="136"/>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48.1. Заявка на участие в запросе котировок подается на электронной площадке.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48.2. Заявка на участие в запросе котировок должна содержать:</w:t>
      </w:r>
    </w:p>
    <w:p w:rsidR="00347CEB" w:rsidRDefault="00613633" w:rsidP="00613633">
      <w:pPr>
        <w:pStyle w:val="ConsPlusNormal"/>
        <w:widowControl w:val="0"/>
        <w:tabs>
          <w:tab w:val="left" w:pos="709"/>
        </w:tabs>
        <w:ind w:firstLine="709"/>
        <w:jc w:val="both"/>
      </w:pPr>
      <w:r>
        <w:t>1) 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347CEB" w:rsidRDefault="00613633" w:rsidP="00613633">
      <w:pPr>
        <w:pStyle w:val="ConsPlusNormal"/>
        <w:widowControl w:val="0"/>
        <w:tabs>
          <w:tab w:val="left" w:pos="709"/>
        </w:tabs>
        <w:ind w:firstLine="709"/>
        <w:jc w:val="both"/>
      </w:pPr>
      <w:r>
        <w:t>б) конкретные значения показателей товара, соответствующие значениям, установленным в извещении, и указание на товарный знак (при наличии);</w:t>
      </w:r>
    </w:p>
    <w:p w:rsidR="00347CEB" w:rsidRDefault="00613633" w:rsidP="00613633">
      <w:pPr>
        <w:pStyle w:val="ConsPlusNormal"/>
        <w:widowControl w:val="0"/>
        <w:tabs>
          <w:tab w:val="left" w:pos="709"/>
        </w:tabs>
        <w:ind w:firstLine="709"/>
        <w:jc w:val="both"/>
      </w:pPr>
      <w:r>
        <w:t>3) 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w:t>
      </w:r>
      <w:r>
        <w:lastRenderedPageBreak/>
        <w:t>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rsidR="00347CEB" w:rsidRDefault="00613633" w:rsidP="00613633">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запроса котировок (для юридических лиц);</w:t>
      </w:r>
    </w:p>
    <w:p w:rsidR="00347CEB" w:rsidRDefault="00613633" w:rsidP="00613633">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a8"/>
        </w:rPr>
        <w:footnoteReference w:id="10"/>
      </w:r>
      <w:r>
        <w:t>, обеспечения исполнения договора</w:t>
      </w:r>
      <w:r>
        <w:rPr>
          <w:rStyle w:val="a8"/>
        </w:rPr>
        <w:footnoteReference w:id="11"/>
      </w:r>
      <w:r>
        <w:t>, обеспечения гарантийных обязательств</w:t>
      </w:r>
      <w:r>
        <w:rPr>
          <w:rStyle w:val="a8"/>
        </w:rPr>
        <w:footnoteReference w:id="12"/>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w:t>
      </w:r>
      <w:r>
        <w:lastRenderedPageBreak/>
        <w:t>извещением о проведении запроса котировок в электронной форме;</w:t>
      </w:r>
    </w:p>
    <w:p w:rsidR="00347CEB" w:rsidRDefault="00613633" w:rsidP="00613633">
      <w:pPr>
        <w:pStyle w:val="ConsPlusNormal"/>
        <w:widowControl w:val="0"/>
        <w:tabs>
          <w:tab w:val="left" w:pos="709"/>
        </w:tabs>
        <w:ind w:firstLine="709"/>
        <w:jc w:val="both"/>
      </w:pPr>
      <w: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11) иную информацию и документы, предусмотренные извещением о проведении запроса котировок.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48.3. 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48.4. Участник запроса котировок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котировок.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ind w:firstLine="709"/>
        <w:jc w:val="both"/>
      </w:pPr>
      <w:r>
        <w:t>48.5.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347CEB" w:rsidP="00613633">
      <w:pPr>
        <w:pStyle w:val="ConsPlusNormal"/>
        <w:widowControl w:val="0"/>
        <w:tabs>
          <w:tab w:val="left" w:pos="709"/>
        </w:tabs>
        <w:ind w:firstLine="709"/>
        <w:jc w:val="both"/>
      </w:pPr>
    </w:p>
    <w:p w:rsidR="00347CEB" w:rsidRDefault="00613633" w:rsidP="00613633">
      <w:pPr>
        <w:pStyle w:val="ConsPlusNormal"/>
        <w:widowControl w:val="0"/>
        <w:tabs>
          <w:tab w:val="left" w:pos="0"/>
        </w:tabs>
        <w:jc w:val="center"/>
        <w:outlineLvl w:val="1"/>
        <w:rPr>
          <w:b/>
        </w:rPr>
      </w:pPr>
      <w:bookmarkStart w:id="137" w:name="__RefHeading___56"/>
      <w:bookmarkStart w:id="138" w:name="_Toc135750773"/>
      <w:bookmarkEnd w:id="137"/>
      <w:r>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138"/>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49.1. Рассмотрение и оценка поданных заявок осуществляются в течение </w:t>
      </w:r>
      <w:r>
        <w:rPr>
          <w:rFonts w:ascii="Times New Roman" w:hAnsi="Times New Roman"/>
          <w:sz w:val="28"/>
        </w:rPr>
        <w:lastRenderedPageBreak/>
        <w:t>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49.3. Комиссия по осуществлению закупок не рассматривает и отклоняет заявки на участие в запросе котировок в следующих случаях:</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z w:val="28"/>
        </w:rPr>
        <w:t xml:space="preserve">1) непредоставления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w:t>
      </w:r>
      <w:r>
        <w:rPr>
          <w:rFonts w:ascii="Times New Roman" w:hAnsi="Times New Roman"/>
          <w:spacing w:val="-2"/>
          <w:sz w:val="28"/>
        </w:rPr>
        <w:t>малого и среднего предпринимательства или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о таком запросе котировок; </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w:t>
      </w:r>
      <w:r>
        <w:rPr>
          <w:rFonts w:ascii="Times New Roman" w:hAnsi="Times New Roman"/>
          <w:sz w:val="28"/>
        </w:rPr>
        <w:lastRenderedPageBreak/>
        <w:t>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Отклонение заявок на участие в запросе котировок по иным основаниям      не допускается.</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49.4. Результаты рассмотрения и оценки заявок оформляют</w:t>
      </w:r>
      <w:r w:rsidR="00BC438D">
        <w:rPr>
          <w:spacing w:val="-2"/>
          <w:sz w:val="28"/>
        </w:rPr>
        <w:t>ся протоколом, в котором содержи</w:t>
      </w:r>
      <w:r>
        <w:rPr>
          <w:spacing w:val="-2"/>
          <w:sz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49.5. Протокол </w:t>
      </w:r>
      <w:r>
        <w:rPr>
          <w:rFonts w:ascii="Times New Roman" w:hAnsi="Times New Roman"/>
          <w:sz w:val="28"/>
        </w:rPr>
        <w:t xml:space="preserve">открытия доступа к поданным заявкам на участие в запросе котировок, </w:t>
      </w:r>
      <w:r>
        <w:rPr>
          <w:rFonts w:ascii="Times New Roman" w:hAnsi="Times New Roman"/>
          <w:spacing w:val="-2"/>
          <w:sz w:val="28"/>
        </w:rPr>
        <w:t xml:space="preserve">рассмотрения и оценки заявок подписывается всеми присутствующими на заседании членами комиссии, </w:t>
      </w:r>
      <w:r>
        <w:rPr>
          <w:rFonts w:ascii="Times New Roman" w:hAnsi="Times New Roman"/>
          <w:sz w:val="28"/>
        </w:rPr>
        <w:t xml:space="preserve">направляется заказчиком оператору электронной площадки и подлежит размещению в ЕИС </w:t>
      </w:r>
      <w:r>
        <w:rPr>
          <w:rFonts w:ascii="Times New Roman" w:hAnsi="Times New Roman"/>
          <w:spacing w:val="-2"/>
          <w:sz w:val="28"/>
        </w:rPr>
        <w:t>не позднее чем через три дня со дня подписания.</w:t>
      </w:r>
    </w:p>
    <w:p w:rsidR="00347CEB" w:rsidRDefault="00613633" w:rsidP="00613633">
      <w:pPr>
        <w:pStyle w:val="ConsPlusNormal"/>
        <w:widowControl w:val="0"/>
        <w:tabs>
          <w:tab w:val="left" w:pos="709"/>
        </w:tabs>
        <w:ind w:firstLine="709"/>
        <w:jc w:val="both"/>
      </w:pPr>
      <w:r>
        <w:t xml:space="preserve">49.6. В случае если по окончании срока подачи заявок на участие в запросе </w:t>
      </w:r>
    </w:p>
    <w:p w:rsidR="00347CEB" w:rsidRDefault="00613633" w:rsidP="00613633">
      <w:pPr>
        <w:pStyle w:val="ConsPlusNormal"/>
        <w:widowControl w:val="0"/>
        <w:tabs>
          <w:tab w:val="left" w:pos="709"/>
        </w:tabs>
        <w:jc w:val="both"/>
      </w:pPr>
      <w: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spacing w:val="-2"/>
        </w:rPr>
        <w:t>по результатам рассмотрения таких заявок только одна такая заявка признана соответствующей всем требованиям, указанным в извещении</w:t>
      </w:r>
      <w: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spacing w:val="-2"/>
        </w:rPr>
      </w:pPr>
      <w:r>
        <w:rPr>
          <w:rFonts w:ascii="Times New Roman" w:hAnsi="Times New Roman"/>
          <w:spacing w:val="-2"/>
          <w:sz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Pr>
          <w:rFonts w:ascii="Times New Roman" w:hAnsi="Times New Roman"/>
          <w:sz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pStyle w:val="ConsPlusNormal"/>
        <w:widowControl w:val="0"/>
        <w:tabs>
          <w:tab w:val="left" w:pos="709"/>
        </w:tabs>
        <w:ind w:firstLine="709"/>
        <w:jc w:val="both"/>
      </w:pPr>
      <w:r>
        <w:t xml:space="preserve">49.8. В случае если запрос котировок признается несостоявшимся по причине того, что в таком запросе не подано ни одной заявки </w:t>
      </w:r>
      <w:r>
        <w:rPr>
          <w:spacing w:val="-2"/>
        </w:rPr>
        <w:t>или по результатам рассмотрения заявок на участие в запросе котировок комиссией отклонены все поданные заявки на участие в таком запросе</w:t>
      </w:r>
      <w:r>
        <w:t>,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lastRenderedPageBreak/>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49.9. Любой участник запроса котировок вправе обжаловать результаты запроса котировок в установленном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245E8A" w:rsidRDefault="00245E8A" w:rsidP="00613633">
      <w:pPr>
        <w:widowControl w:val="0"/>
        <w:spacing w:after="0" w:line="240" w:lineRule="auto"/>
        <w:ind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39" w:name="__RefHeading___57"/>
      <w:bookmarkStart w:id="140" w:name="_Toc135750774"/>
      <w:bookmarkEnd w:id="139"/>
      <w:r>
        <w:rPr>
          <w:sz w:val="28"/>
        </w:rPr>
        <w:t>V. УСЛОВИЯ ПРИМЕНЕНИЯ И ПОРЯДОК ПРОВЕДЕНИЯ ЗАПРОСА ЦЕН В ЭЛЕКТРОННОЙ ФОРМЕ</w:t>
      </w:r>
      <w:bookmarkEnd w:id="140"/>
    </w:p>
    <w:p w:rsidR="00347CEB" w:rsidRDefault="00347CEB" w:rsidP="00613633">
      <w:pPr>
        <w:widowControl w:val="0"/>
        <w:spacing w:after="0" w:line="240" w:lineRule="auto"/>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41" w:name="__RefHeading___58"/>
      <w:bookmarkStart w:id="142" w:name="_Toc135750775"/>
      <w:bookmarkEnd w:id="141"/>
      <w:r>
        <w:rPr>
          <w:rFonts w:ascii="Times New Roman" w:hAnsi="Times New Roman"/>
          <w:color w:val="000000"/>
          <w:sz w:val="28"/>
        </w:rPr>
        <w:t>50. Условия применения запроса цен в электронной форме</w:t>
      </w:r>
      <w:bookmarkEnd w:id="142"/>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50.2.</w:t>
      </w:r>
      <w:r>
        <w:rPr>
          <w:rFonts w:ascii="Times New Roman" w:hAnsi="Times New Roman"/>
          <w:sz w:val="28"/>
        </w:rPr>
        <w:tab/>
        <w:t>Заказчик вправе осуществлять закупку путем проведения запроса цен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50.3.</w:t>
      </w:r>
      <w:r>
        <w:rPr>
          <w:rFonts w:ascii="Times New Roman" w:hAnsi="Times New Roman"/>
          <w:sz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43" w:name="__RefHeading___59"/>
      <w:bookmarkStart w:id="144" w:name="_Toc135750776"/>
      <w:bookmarkEnd w:id="143"/>
      <w:r>
        <w:rPr>
          <w:rFonts w:ascii="Times New Roman" w:hAnsi="Times New Roman"/>
          <w:color w:val="000000"/>
          <w:sz w:val="28"/>
        </w:rPr>
        <w:t>51. Извещение и документация о проведении запроса цен в электронной форме</w:t>
      </w:r>
      <w:bookmarkEnd w:id="144"/>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w:t>
      </w:r>
      <w:r>
        <w:rPr>
          <w:rFonts w:ascii="Times New Roman" w:hAnsi="Times New Roman"/>
          <w:sz w:val="28"/>
        </w:rPr>
        <w:lastRenderedPageBreak/>
        <w:t>настоящего Положения.</w:t>
      </w:r>
    </w:p>
    <w:p w:rsidR="00BC438D" w:rsidRDefault="00BC438D" w:rsidP="00613633">
      <w:pPr>
        <w:widowControl w:val="0"/>
        <w:spacing w:after="0" w:line="240" w:lineRule="auto"/>
        <w:ind w:firstLine="709"/>
        <w:jc w:val="both"/>
        <w:rPr>
          <w:rFonts w:ascii="Times New Roman" w:hAnsi="Times New Roman"/>
          <w:sz w:val="28"/>
        </w:rPr>
      </w:pPr>
      <w:r w:rsidRPr="00BC438D">
        <w:rPr>
          <w:rFonts w:ascii="Times New Roman" w:hAnsi="Times New Roman"/>
          <w:sz w:val="28"/>
        </w:rPr>
        <w:t>51.3. В извещении указывается информация, содержащаяся в пункте 8.3 настоящего Положения.</w:t>
      </w:r>
    </w:p>
    <w:p w:rsidR="00BC438D" w:rsidRPr="00BC438D" w:rsidRDefault="00613633" w:rsidP="00BC438D">
      <w:pPr>
        <w:widowControl w:val="0"/>
        <w:spacing w:after="0" w:line="240" w:lineRule="auto"/>
        <w:ind w:firstLine="709"/>
        <w:jc w:val="both"/>
        <w:rPr>
          <w:rFonts w:ascii="Times New Roman" w:hAnsi="Times New Roman"/>
          <w:sz w:val="28"/>
        </w:rPr>
      </w:pPr>
      <w:r>
        <w:rPr>
          <w:rFonts w:ascii="Times New Roman" w:hAnsi="Times New Roman"/>
          <w:sz w:val="28"/>
        </w:rPr>
        <w:t xml:space="preserve">51.4. В документации указываются </w:t>
      </w:r>
      <w:r w:rsidRPr="00BC438D">
        <w:rPr>
          <w:rFonts w:ascii="Times New Roman" w:hAnsi="Times New Roman"/>
          <w:sz w:val="28"/>
        </w:rPr>
        <w:t>информация и документы, указанные в пунктах</w:t>
      </w:r>
      <w:r w:rsidR="00BC438D" w:rsidRPr="00BC438D">
        <w:rPr>
          <w:rFonts w:ascii="Times New Roman" w:hAnsi="Times New Roman"/>
          <w:sz w:val="28"/>
        </w:rPr>
        <w:t xml:space="preserve"> 8.4 и 8.5 настоящего Положения, а также дата окончания срока рассмотрения заявок на участие в таком запросе цен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sidRPr="00BC438D">
        <w:rPr>
          <w:rFonts w:ascii="Times New Roman" w:hAnsi="Times New Roman"/>
          <w:sz w:val="28"/>
        </w:rPr>
        <w:t>51.5. Порядок предоставления разъяснений положений извещения</w:t>
      </w:r>
      <w:r>
        <w:rPr>
          <w:rFonts w:ascii="Times New Roman" w:hAnsi="Times New Roman"/>
          <w:sz w:val="28"/>
        </w:rPr>
        <w:t xml:space="preserve"> и документации должен быть указан в документации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51.6. Заказчик вправе внести изменения в извещение и (или) документацию в соответствии с положениями главы 9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45" w:name="__RefHeading___60"/>
      <w:bookmarkStart w:id="146" w:name="_Toc135750777"/>
      <w:bookmarkEnd w:id="145"/>
      <w:r>
        <w:rPr>
          <w:rFonts w:ascii="Times New Roman" w:hAnsi="Times New Roman"/>
          <w:color w:val="000000"/>
          <w:sz w:val="28"/>
        </w:rPr>
        <w:t>52. Порядок подачи заявок на участие в запросе цен в электронной форме</w:t>
      </w:r>
      <w:bookmarkEnd w:id="146"/>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52.1. Заявка на участие в запросе цен подается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52.4. Заявка на участие в запросе цен должна содержать:</w:t>
      </w:r>
    </w:p>
    <w:p w:rsidR="00347CEB" w:rsidRDefault="00613633" w:rsidP="00613633">
      <w:pPr>
        <w:pStyle w:val="ConsPlusNormal"/>
        <w:widowControl w:val="0"/>
        <w:tabs>
          <w:tab w:val="left" w:pos="709"/>
        </w:tabs>
        <w:ind w:firstLine="709"/>
        <w:jc w:val="both"/>
      </w:pPr>
      <w: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347CEB" w:rsidRDefault="00613633" w:rsidP="00613633">
      <w:pPr>
        <w:pStyle w:val="ConsPlusNormal"/>
        <w:widowControl w:val="0"/>
        <w:tabs>
          <w:tab w:val="left" w:pos="709"/>
        </w:tabs>
        <w:ind w:firstLine="709"/>
        <w:jc w:val="both"/>
        <w:rPr>
          <w:strike/>
        </w:rPr>
      </w:pPr>
      <w:r>
        <w:t>б) конкретные значения показателей товара, соответствующие значениям, установленным в документации, и указание на товарный знак (при наличии);</w:t>
      </w:r>
    </w:p>
    <w:p w:rsidR="00347CEB" w:rsidRDefault="00613633" w:rsidP="00613633">
      <w:pPr>
        <w:pStyle w:val="ConsPlusNormal"/>
        <w:widowControl w:val="0"/>
        <w:tabs>
          <w:tab w:val="left" w:pos="709"/>
        </w:tabs>
        <w:ind w:firstLine="709"/>
        <w:jc w:val="both"/>
      </w:pPr>
      <w:r>
        <w:t xml:space="preserve">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w:t>
      </w:r>
      <w:r>
        <w:lastRenderedPageBreak/>
        <w:t>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347CEB" w:rsidRDefault="00613633" w:rsidP="00613633">
      <w:pPr>
        <w:pStyle w:val="ConsPlusNormal"/>
        <w:widowControl w:val="0"/>
        <w:tabs>
          <w:tab w:val="left" w:pos="709"/>
        </w:tabs>
        <w:ind w:firstLine="709"/>
        <w:jc w:val="both"/>
      </w:pPr>
      <w:r>
        <w:t xml:space="preserve">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w:t>
      </w:r>
      <w:r>
        <w:lastRenderedPageBreak/>
        <w:t>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a8"/>
        </w:rPr>
        <w:footnoteReference w:id="13"/>
      </w:r>
      <w:r>
        <w:t>, обеспечения гарантийных обязательств</w:t>
      </w:r>
      <w:r>
        <w:rPr>
          <w:rStyle w:val="a8"/>
        </w:rPr>
        <w:footnoteReference w:id="14"/>
      </w:r>
      <w:r>
        <w:t xml:space="preserve"> является крупной сделкой;</w:t>
      </w:r>
    </w:p>
    <w:p w:rsidR="00347CEB" w:rsidRDefault="00613633" w:rsidP="00613633">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rsidR="00347CEB" w:rsidRDefault="00613633" w:rsidP="00613633">
      <w:pPr>
        <w:pStyle w:val="ConsPlusNormal"/>
        <w:widowControl w:val="0"/>
        <w:tabs>
          <w:tab w:val="left" w:pos="709"/>
        </w:tabs>
        <w:ind w:firstLine="709"/>
        <w:jc w:val="both"/>
      </w:pPr>
      <w:r>
        <w:t xml:space="preserve">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w:t>
      </w:r>
      <w:r w:rsidR="00E84E1C">
        <w:t>11</w:t>
      </w:r>
      <w:r>
        <w:t xml:space="preserve"> пункта 12.1 настоящего Положения;</w:t>
      </w:r>
    </w:p>
    <w:p w:rsidR="00347CEB" w:rsidRDefault="00613633" w:rsidP="00613633">
      <w:pPr>
        <w:pStyle w:val="ConsPlusNormal"/>
        <w:widowControl w:val="0"/>
        <w:tabs>
          <w:tab w:val="left" w:pos="709"/>
        </w:tabs>
        <w:ind w:firstLine="709"/>
        <w:jc w:val="both"/>
      </w:pPr>
      <w: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jc w:val="both"/>
      </w:pPr>
      <w: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запроса цен.</w:t>
      </w:r>
    </w:p>
    <w:p w:rsidR="00347CEB" w:rsidRDefault="00613633" w:rsidP="00613633">
      <w:pPr>
        <w:pStyle w:val="ConsPlusNormal"/>
        <w:widowControl w:val="0"/>
        <w:tabs>
          <w:tab w:val="left" w:pos="709"/>
        </w:tabs>
        <w:jc w:val="both"/>
      </w:pPr>
      <w:r>
        <w:tab/>
        <w:t>52.5.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347CEB" w:rsidP="00613633">
      <w:pPr>
        <w:widowControl w:val="0"/>
        <w:spacing w:after="0" w:line="240" w:lineRule="auto"/>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147" w:name="__RefHeading___61"/>
      <w:bookmarkStart w:id="148" w:name="_Toc135750778"/>
      <w:bookmarkEnd w:id="147"/>
      <w:r>
        <w:rPr>
          <w:rFonts w:ascii="Times New Roman" w:hAnsi="Times New Roman"/>
          <w:color w:val="000000"/>
          <w:sz w:val="28"/>
        </w:rPr>
        <w:t>53. Порядок открытия доступа к заявкам на участие в запросе цен в электронной форме, рассмотрения и оценки таких заявок</w:t>
      </w:r>
      <w:bookmarkEnd w:id="148"/>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formattext1"/>
        <w:widowControl w:val="0"/>
        <w:spacing w:beforeAutospacing="0" w:after="0" w:afterAutospacing="0"/>
        <w:ind w:firstLine="709"/>
        <w:jc w:val="both"/>
        <w:rPr>
          <w:sz w:val="28"/>
        </w:rPr>
      </w:pPr>
      <w:r>
        <w:rPr>
          <w:sz w:val="28"/>
        </w:rPr>
        <w:t xml:space="preserve">53.1. Рассмотрение и оценка поданных заявок осуществляются в течение </w:t>
      </w:r>
      <w:r>
        <w:rPr>
          <w:sz w:val="28"/>
        </w:rPr>
        <w:lastRenderedPageBreak/>
        <w:t>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53.3. Комиссия по осуществлению закупок не рассматривает и отклоняет заявки на участие в запросе цен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цен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53.4. Результаты рассмотрения и оценки заявок оформляются протоколом, в котором содерж</w:t>
      </w:r>
      <w:r w:rsidR="00E84E1C">
        <w:rPr>
          <w:rFonts w:ascii="Times New Roman" w:hAnsi="Times New Roman"/>
          <w:sz w:val="28"/>
        </w:rPr>
        <w:t>и</w:t>
      </w:r>
      <w:r>
        <w:rPr>
          <w:rFonts w:ascii="Times New Roman" w:hAnsi="Times New Roman"/>
          <w:sz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pStyle w:val="ConsPlusNormal"/>
        <w:widowControl w:val="0"/>
        <w:tabs>
          <w:tab w:val="left" w:pos="709"/>
        </w:tabs>
        <w:ind w:firstLine="709"/>
        <w:jc w:val="both"/>
      </w:pPr>
      <w: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spacing w:val="-2"/>
        </w:rPr>
        <w:t xml:space="preserve">по результатам рассмотрения таких </w:t>
      </w:r>
      <w:r>
        <w:rPr>
          <w:spacing w:val="-2"/>
        </w:rPr>
        <w:lastRenderedPageBreak/>
        <w:t>заявок только одна такая заявка признана соответствующей требованиям, указанным в извещении и документации о таком запросе</w:t>
      </w:r>
      <w: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53.9. Любой участник запроса цен вправе обжаловать результаты такого запроса в установленном порядке.</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widowControl w:val="0"/>
        <w:spacing w:after="0" w:line="240" w:lineRule="auto"/>
        <w:ind w:firstLine="709"/>
        <w:jc w:val="both"/>
        <w:rPr>
          <w:rFonts w:ascii="Times New Roman" w:hAnsi="Times New Roman"/>
          <w:spacing w:val="2"/>
          <w:sz w:val="28"/>
        </w:rPr>
      </w:pPr>
    </w:p>
    <w:p w:rsidR="00584C7F" w:rsidRDefault="00584C7F" w:rsidP="00613633">
      <w:pPr>
        <w:widowControl w:val="0"/>
        <w:spacing w:after="0" w:line="240" w:lineRule="auto"/>
        <w:ind w:firstLine="709"/>
        <w:jc w:val="both"/>
        <w:rPr>
          <w:rFonts w:ascii="Times New Roman" w:hAnsi="Times New Roman"/>
          <w:spacing w:val="2"/>
          <w:sz w:val="28"/>
        </w:rPr>
      </w:pPr>
    </w:p>
    <w:p w:rsidR="00347CEB" w:rsidRDefault="00613633" w:rsidP="00613633">
      <w:pPr>
        <w:pStyle w:val="1"/>
        <w:widowControl w:val="0"/>
        <w:numPr>
          <w:ilvl w:val="0"/>
          <w:numId w:val="0"/>
        </w:numPr>
        <w:spacing w:before="0" w:after="0"/>
        <w:rPr>
          <w:spacing w:val="2"/>
          <w:sz w:val="28"/>
        </w:rPr>
      </w:pPr>
      <w:bookmarkStart w:id="149" w:name="__RefHeading___62"/>
      <w:bookmarkStart w:id="150" w:name="_Toc135750779"/>
      <w:bookmarkEnd w:id="149"/>
      <w:r>
        <w:rPr>
          <w:spacing w:val="2"/>
          <w:sz w:val="28"/>
        </w:rPr>
        <w:t>VI. УСЛОВИЯ ПРИМЕНЕНИЯ И ПОРЯДОК ПРОВЕДЕНИЯ ЗАПРОСА ПРЕДЛОЖЕНИЙ В ЭЛЕКТРОННОЙ ФОРМЕ</w:t>
      </w:r>
      <w:bookmarkEnd w:id="150"/>
    </w:p>
    <w:p w:rsidR="00347CEB" w:rsidRDefault="00347CEB" w:rsidP="00613633">
      <w:pPr>
        <w:spacing w:after="0"/>
      </w:pPr>
    </w:p>
    <w:p w:rsidR="00347CEB" w:rsidRDefault="00613633" w:rsidP="00613633">
      <w:pPr>
        <w:pStyle w:val="2"/>
        <w:widowControl w:val="0"/>
        <w:spacing w:before="0"/>
        <w:jc w:val="center"/>
        <w:rPr>
          <w:rFonts w:ascii="Times New Roman" w:hAnsi="Times New Roman"/>
          <w:color w:val="000000"/>
          <w:spacing w:val="2"/>
          <w:sz w:val="28"/>
        </w:rPr>
      </w:pPr>
      <w:bookmarkStart w:id="151" w:name="__RefHeading___63"/>
      <w:bookmarkStart w:id="152" w:name="_Toc135750780"/>
      <w:bookmarkEnd w:id="151"/>
      <w:r>
        <w:rPr>
          <w:rFonts w:ascii="Times New Roman" w:hAnsi="Times New Roman"/>
          <w:color w:val="000000"/>
          <w:spacing w:val="2"/>
          <w:sz w:val="28"/>
        </w:rPr>
        <w:t>54. Условия применения запроса предложений в электронной форме</w:t>
      </w:r>
      <w:bookmarkEnd w:id="152"/>
    </w:p>
    <w:p w:rsidR="00347CEB" w:rsidRDefault="00347CEB" w:rsidP="00613633">
      <w:pPr>
        <w:widowControl w:val="0"/>
        <w:spacing w:after="0" w:line="240" w:lineRule="auto"/>
        <w:ind w:firstLine="709"/>
        <w:rPr>
          <w:rFonts w:ascii="Times New Roman" w:hAnsi="Times New Roman"/>
          <w:spacing w:val="2"/>
          <w:sz w:val="28"/>
        </w:rPr>
      </w:pP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w:t>
      </w:r>
      <w:r>
        <w:rPr>
          <w:rFonts w:ascii="Times New Roman" w:hAnsi="Times New Roman"/>
          <w:spacing w:val="2"/>
          <w:sz w:val="28"/>
        </w:rPr>
        <w:lastRenderedPageBreak/>
        <w:t>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54.2.</w:t>
      </w:r>
      <w:r>
        <w:rPr>
          <w:rFonts w:ascii="Times New Roman" w:hAnsi="Times New Roman"/>
          <w:spacing w:val="2"/>
          <w:sz w:val="28"/>
        </w:rPr>
        <w:tab/>
        <w:t>Заказчик вправе осуществить закупку путем проведения запроса предложений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для эффективного проведения закупки необходимо произвести оценку предложений участников на основании более чем одного критерия;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54.4. По усмотрению заказчика рассмотрение заявок и оценка заявок на 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54.5. Заказчик вправе принять решение об отмене запроса предложений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53" w:name="__RefHeading___64"/>
      <w:bookmarkStart w:id="154" w:name="_Toc135750781"/>
      <w:bookmarkEnd w:id="153"/>
      <w:r>
        <w:rPr>
          <w:rFonts w:ascii="Times New Roman" w:hAnsi="Times New Roman"/>
          <w:color w:val="000000"/>
          <w:sz w:val="28"/>
        </w:rPr>
        <w:t>55. Извещение и документация о проведении запроса предложений в электронной форме</w:t>
      </w:r>
      <w:bookmarkEnd w:id="154"/>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55.1. При проведении запроса предложений извещение об осуществлении закупки и документация о закупке размещаются заказчиком в ЕИС не менее чем за семь рабочих дней до дня окончания подачи заявок в таком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55.2. Извещение о проведении запроса предложений и документация о нем,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55.3. В извещении о проведении запроса предложений указывается информация, содержащаяся в пункте 8.3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55.4. В документацию о проведении запроса предложений включаются информация и документы, содержащиеся в пунктах 8.4 и 8.5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55.5. Порядок предоставления разъяснений положений документации о проведении запроса предложений и извещения о закупке должен быть указан в документации о таком запросе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347CEB" w:rsidRDefault="00347CEB" w:rsidP="00613633">
      <w:pPr>
        <w:pStyle w:val="ConsPlusNormal"/>
        <w:widowControl w:val="0"/>
        <w:tabs>
          <w:tab w:val="left" w:pos="709"/>
        </w:tabs>
        <w:ind w:firstLine="709"/>
        <w:jc w:val="both"/>
        <w:rPr>
          <w:b/>
        </w:rPr>
      </w:pPr>
    </w:p>
    <w:p w:rsidR="00347CEB" w:rsidRDefault="00613633" w:rsidP="00613633">
      <w:pPr>
        <w:pStyle w:val="ConsPlusNormal"/>
        <w:widowControl w:val="0"/>
        <w:tabs>
          <w:tab w:val="left" w:pos="709"/>
        </w:tabs>
        <w:jc w:val="center"/>
        <w:outlineLvl w:val="1"/>
        <w:rPr>
          <w:b/>
        </w:rPr>
      </w:pPr>
      <w:bookmarkStart w:id="155" w:name="__RefHeading___65"/>
      <w:bookmarkStart w:id="156" w:name="_Toc135750782"/>
      <w:bookmarkEnd w:id="155"/>
      <w:r>
        <w:rPr>
          <w:b/>
        </w:rPr>
        <w:t>56. Критерии оценки заявок на участие в запросе предложений в электронной форме</w:t>
      </w:r>
      <w:bookmarkEnd w:id="156"/>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56.1. Для оценки заявок, поданных участниками закупки на участие в запросе предложений, заказчик устанавливает в документации о таком запросе критерии оценки заявок и порядок оценки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56.2.</w:t>
      </w:r>
      <w:r>
        <w:rPr>
          <w:rFonts w:ascii="Times New Roman" w:hAnsi="Times New Roman"/>
          <w:sz w:val="28"/>
        </w:rPr>
        <w:tab/>
        <w:t>Критериями оценки заявок могут быть:</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 расходы на эксплуатацию и ремонт товаров, использование результатов работ;</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56.3.</w:t>
      </w:r>
      <w:r>
        <w:rPr>
          <w:rFonts w:ascii="Times New Roman" w:hAnsi="Times New Roman"/>
          <w:sz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56.4.</w:t>
      </w:r>
      <w:r>
        <w:rPr>
          <w:rFonts w:ascii="Times New Roman" w:hAnsi="Times New Roman"/>
          <w:sz w:val="28"/>
        </w:rPr>
        <w:tab/>
        <w:t xml:space="preserve">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56.5.</w:t>
      </w:r>
      <w:r>
        <w:rPr>
          <w:rFonts w:ascii="Times New Roman" w:hAnsi="Times New Roman"/>
          <w:sz w:val="28"/>
        </w:rPr>
        <w:tab/>
        <w:t xml:space="preserve">Порядок оценки заявок по установленным критериям, формулы </w:t>
      </w:r>
      <w:r>
        <w:rPr>
          <w:rFonts w:ascii="Times New Roman" w:hAnsi="Times New Roman"/>
          <w:sz w:val="28"/>
        </w:rPr>
        <w:lastRenderedPageBreak/>
        <w:t>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157" w:name="__RefHeading___66"/>
      <w:bookmarkStart w:id="158" w:name="_Toc135750783"/>
      <w:bookmarkEnd w:id="157"/>
      <w:r>
        <w:rPr>
          <w:rFonts w:ascii="Times New Roman" w:hAnsi="Times New Roman"/>
          <w:color w:val="000000"/>
          <w:sz w:val="28"/>
        </w:rPr>
        <w:t>57. Содержание и порядок подачи заявок на участие в запросе предложений в электронной форме</w:t>
      </w:r>
      <w:bookmarkEnd w:id="158"/>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57.1. Подача заявок на участие в запросе предложений осуществляется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57.2. Заявки на участие в запросе предложений представляются согласно требованиям к 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57.4. Участник запроса предложений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 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57.5. Участник запроса предложений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57.6. Изменение или отзыв заявки после окончания срока подачи заявок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 Заявка на участие в запросе предложений должна содержать:</w:t>
      </w:r>
    </w:p>
    <w:p w:rsidR="00347CEB" w:rsidRDefault="00613633" w:rsidP="00613633">
      <w:pPr>
        <w:pStyle w:val="ConsPlusNormal"/>
        <w:widowControl w:val="0"/>
        <w:tabs>
          <w:tab w:val="left" w:pos="709"/>
        </w:tabs>
        <w:ind w:firstLine="709"/>
        <w:jc w:val="both"/>
      </w:pPr>
      <w:r>
        <w:t xml:space="preserve">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программноаппаратных </w:t>
      </w:r>
      <w:r>
        <w:lastRenderedPageBreak/>
        <w:t>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ind w:firstLine="709"/>
        <w:jc w:val="both"/>
      </w:pPr>
      <w: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w:t>
      </w:r>
      <w:r>
        <w:lastRenderedPageBreak/>
        <w:t>извещения о проведении запроса предложений;</w:t>
      </w:r>
    </w:p>
    <w:p w:rsidR="00347CEB" w:rsidRDefault="00613633" w:rsidP="00613633">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запроса предложений (для юридических лиц);</w:t>
      </w:r>
    </w:p>
    <w:p w:rsidR="00347CEB" w:rsidRDefault="00613633" w:rsidP="00613633">
      <w:pPr>
        <w:pStyle w:val="ConsPlusNormal"/>
        <w:widowControl w:val="0"/>
        <w:tabs>
          <w:tab w:val="left" w:pos="709"/>
        </w:tabs>
        <w:ind w:firstLine="709"/>
        <w:jc w:val="both"/>
      </w:pPr>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a8"/>
        </w:rPr>
        <w:footnoteReference w:id="15"/>
      </w:r>
      <w:r>
        <w:t>, обеспечения исполнения договора</w:t>
      </w:r>
      <w:r>
        <w:rPr>
          <w:rStyle w:val="a8"/>
        </w:rPr>
        <w:footnoteReference w:id="16"/>
      </w:r>
      <w:r>
        <w:t>, обеспечения гарантийных обязательств</w:t>
      </w:r>
      <w:r>
        <w:rPr>
          <w:rStyle w:val="a8"/>
        </w:rPr>
        <w:footnoteReference w:id="17"/>
      </w:r>
      <w:r>
        <w:t xml:space="preserve"> является крупной сделкой;</w:t>
      </w:r>
    </w:p>
    <w:p w:rsidR="00347CEB" w:rsidRDefault="00613633" w:rsidP="00613633">
      <w:pPr>
        <w:pStyle w:val="ConsPlusNormal"/>
        <w:widowControl w:val="0"/>
        <w:tabs>
          <w:tab w:val="left" w:pos="709"/>
        </w:tabs>
        <w:ind w:firstLine="709"/>
        <w:jc w:val="both"/>
      </w:pPr>
      <w:r>
        <w:t>8) документы, подтверждающие соответствие участника запроса предложений требованиям, указанным в извещении и документации о таком запросе;</w:t>
      </w:r>
    </w:p>
    <w:p w:rsidR="00347CEB" w:rsidRDefault="00613633" w:rsidP="00613633">
      <w:pPr>
        <w:pStyle w:val="ConsPlusNormal"/>
        <w:widowControl w:val="0"/>
        <w:tabs>
          <w:tab w:val="left" w:pos="709"/>
        </w:tabs>
        <w:ind w:firstLine="709"/>
        <w:jc w:val="both"/>
      </w:pPr>
      <w: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jc w:val="both"/>
      </w:pPr>
      <w:r>
        <w:tab/>
        <w:t xml:space="preserve">10) документы и сведения, необходимые для проведения оценки заявок участников запроса предложений, предоставление которых предусмотрено </w:t>
      </w:r>
      <w:r>
        <w:lastRenderedPageBreak/>
        <w:t>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jc w:val="both"/>
      </w:pPr>
      <w: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12) предложение о цене договора, в случае осуществления закупки в соответствии с главой 17 настоящего Положения – цене единицы (</w:t>
      </w:r>
      <w:r>
        <w:rPr>
          <w:spacing w:val="-2"/>
        </w:rPr>
        <w:t>сумме цен единиц) товара, работы, услуги</w:t>
      </w:r>
      <w:r>
        <w:t>,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347CEB" w:rsidRDefault="00613633" w:rsidP="00613633">
      <w:pPr>
        <w:pStyle w:val="ConsPlusNormal"/>
        <w:widowControl w:val="0"/>
        <w:tabs>
          <w:tab w:val="left" w:pos="709"/>
        </w:tabs>
        <w:ind w:firstLine="709"/>
        <w:jc w:val="both"/>
      </w:pPr>
      <w:r>
        <w:t>13)</w:t>
      </w:r>
      <w:r>
        <w:tab/>
        <w:t>иные документы и сведения, предоставление которых предусмотрено извещением и (или) документацией о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w:t>
      </w:r>
      <w:r>
        <w:rPr>
          <w:rFonts w:ascii="Times New Roman" w:hAnsi="Times New Roman"/>
          <w:sz w:val="28"/>
        </w:rPr>
        <w:lastRenderedPageBreak/>
        <w:t>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pStyle w:val="ConsPlusNormal"/>
        <w:widowControl w:val="0"/>
        <w:tabs>
          <w:tab w:val="left" w:pos="709"/>
        </w:tabs>
        <w:ind w:firstLine="709"/>
        <w:jc w:val="both"/>
      </w:pPr>
      <w: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347CEB" w:rsidRDefault="00613633" w:rsidP="00613633">
      <w:pPr>
        <w:pStyle w:val="ConsPlusNormal"/>
        <w:widowControl w:val="0"/>
        <w:tabs>
          <w:tab w:val="left" w:pos="709"/>
        </w:tabs>
        <w:jc w:val="both"/>
      </w:pPr>
      <w:r>
        <w:tab/>
        <w:t>57.9.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pStyle w:val="ConsPlusNormal"/>
        <w:widowControl w:val="0"/>
        <w:tabs>
          <w:tab w:val="left" w:pos="709"/>
        </w:tabs>
        <w:ind w:firstLine="709"/>
        <w:jc w:val="both"/>
      </w:pPr>
      <w: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347CEB" w:rsidRDefault="00347CEB" w:rsidP="00613633">
      <w:pPr>
        <w:pStyle w:val="ConsPlusNormal"/>
        <w:widowControl w:val="0"/>
        <w:tabs>
          <w:tab w:val="left" w:pos="709"/>
        </w:tabs>
        <w:ind w:firstLine="709"/>
        <w:jc w:val="both"/>
      </w:pPr>
    </w:p>
    <w:p w:rsidR="00347CEB" w:rsidRDefault="00613633" w:rsidP="00613633">
      <w:pPr>
        <w:pStyle w:val="ConsPlusNormal"/>
        <w:widowControl w:val="0"/>
        <w:tabs>
          <w:tab w:val="left" w:pos="709"/>
        </w:tabs>
        <w:jc w:val="center"/>
        <w:outlineLvl w:val="1"/>
      </w:pPr>
      <w:bookmarkStart w:id="159" w:name="__RefHeading___67"/>
      <w:bookmarkStart w:id="160" w:name="_Toc135750784"/>
      <w:bookmarkEnd w:id="159"/>
      <w:r>
        <w:rPr>
          <w:b/>
        </w:rPr>
        <w:t>58. Открытие доступа к поданным заявкам на участие в запросе предложений в электронной форме</w:t>
      </w:r>
      <w:bookmarkEnd w:id="160"/>
    </w:p>
    <w:p w:rsidR="00347CEB" w:rsidRDefault="00347CEB" w:rsidP="00613633">
      <w:pPr>
        <w:pStyle w:val="ConsPlusNormal"/>
        <w:widowControl w:val="0"/>
        <w:tabs>
          <w:tab w:val="left" w:pos="709"/>
        </w:tabs>
        <w:ind w:firstLine="709"/>
        <w:jc w:val="both"/>
        <w:rPr>
          <w:b/>
        </w:rPr>
      </w:pPr>
    </w:p>
    <w:p w:rsidR="00347CEB" w:rsidRDefault="00613633" w:rsidP="00613633">
      <w:pPr>
        <w:pStyle w:val="ConsPlusNormal"/>
        <w:widowControl w:val="0"/>
        <w:tabs>
          <w:tab w:val="left" w:pos="709"/>
        </w:tabs>
        <w:ind w:firstLine="709"/>
        <w:jc w:val="both"/>
      </w:pPr>
      <w: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347CEB" w:rsidRDefault="00613633" w:rsidP="00613633">
      <w:pPr>
        <w:pStyle w:val="ConsPlusNormal"/>
        <w:widowControl w:val="0"/>
        <w:tabs>
          <w:tab w:val="left" w:pos="709"/>
        </w:tabs>
        <w:ind w:firstLine="709"/>
        <w:jc w:val="both"/>
      </w:pPr>
      <w:r>
        <w:t>58.2. Открытие доступа осуществляется оператором электронной площадки, на которой проводится запрос предложений.</w:t>
      </w:r>
    </w:p>
    <w:p w:rsidR="00347CEB" w:rsidRDefault="00613633" w:rsidP="00613633">
      <w:pPr>
        <w:pStyle w:val="ConsPlusNormal"/>
        <w:widowControl w:val="0"/>
        <w:tabs>
          <w:tab w:val="left" w:pos="709"/>
        </w:tabs>
        <w:ind w:firstLine="709"/>
        <w:jc w:val="both"/>
      </w:pPr>
      <w: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347CEB" w:rsidRDefault="00613633" w:rsidP="00613633">
      <w:pPr>
        <w:pStyle w:val="ConsPlusNormal"/>
        <w:widowControl w:val="0"/>
        <w:tabs>
          <w:tab w:val="left" w:pos="709"/>
        </w:tabs>
        <w:ind w:firstLine="709"/>
        <w:jc w:val="both"/>
      </w:pPr>
      <w: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347CEB" w:rsidRDefault="00613633" w:rsidP="00613633">
      <w:pPr>
        <w:pStyle w:val="ConsPlusNormal"/>
        <w:widowControl w:val="0"/>
        <w:tabs>
          <w:tab w:val="left" w:pos="709"/>
        </w:tabs>
        <w:ind w:firstLine="709"/>
        <w:jc w:val="both"/>
      </w:pPr>
      <w:r>
        <w:t xml:space="preserve">58.5. В случае если на участие в запросе предложений не было подано ни одной заявки, комиссия по осуществлению закупок в 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w:t>
      </w:r>
      <w:r>
        <w:lastRenderedPageBreak/>
        <w:t>соответствии с частью 14 статьи 3.2 Закона № 223</w:t>
      </w:r>
      <w:r w:rsidR="00BB2236">
        <w:t>-</w:t>
      </w:r>
      <w: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ConsPlusNormal"/>
        <w:widowControl w:val="0"/>
        <w:tabs>
          <w:tab w:val="left" w:pos="709"/>
        </w:tabs>
        <w:ind w:firstLine="709"/>
        <w:jc w:val="both"/>
      </w:pPr>
      <w:r>
        <w:t>В случае, указанном в абзаце первом пункта 58.5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ConsPlusNormal"/>
        <w:widowControl w:val="0"/>
        <w:tabs>
          <w:tab w:val="left" w:pos="709"/>
        </w:tabs>
        <w:ind w:firstLine="709"/>
        <w:jc w:val="both"/>
      </w:pPr>
      <w: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347CEB" w:rsidRDefault="00347CEB" w:rsidP="00613633">
      <w:pPr>
        <w:pStyle w:val="ConsPlusNormal"/>
        <w:widowControl w:val="0"/>
        <w:tabs>
          <w:tab w:val="left" w:pos="709"/>
        </w:tabs>
        <w:ind w:firstLine="709"/>
        <w:jc w:val="both"/>
      </w:pPr>
    </w:p>
    <w:p w:rsidR="00347CEB" w:rsidRDefault="00613633" w:rsidP="00613633">
      <w:pPr>
        <w:pStyle w:val="2"/>
        <w:widowControl w:val="0"/>
        <w:spacing w:before="0"/>
        <w:jc w:val="center"/>
        <w:rPr>
          <w:rFonts w:ascii="Times New Roman" w:hAnsi="Times New Roman"/>
          <w:color w:val="000000"/>
          <w:sz w:val="28"/>
        </w:rPr>
      </w:pPr>
      <w:bookmarkStart w:id="161" w:name="__RefHeading___68"/>
      <w:bookmarkStart w:id="162" w:name="_Toc135750785"/>
      <w:bookmarkEnd w:id="161"/>
      <w:r>
        <w:rPr>
          <w:rFonts w:ascii="Times New Roman" w:hAnsi="Times New Roman"/>
          <w:color w:val="000000"/>
          <w:sz w:val="28"/>
        </w:rPr>
        <w:t>59. Порядок рассмотрения и оценки заявок на участие в запросе предложений в электронной форме</w:t>
      </w:r>
      <w:bookmarkEnd w:id="162"/>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 Срок рассмотрения заявок не может превышать трех дней с даты открытия доступа к поданными заявками на участие в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59.3. В рамках рассмотрения заявок выполняются следующие действия: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проверка состава заявок на соблюдение требований извещения и документации;</w:t>
      </w:r>
    </w:p>
    <w:p w:rsidR="00347CEB" w:rsidRDefault="00613633" w:rsidP="00613633">
      <w:pPr>
        <w:pStyle w:val="formattext1"/>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принятие решений о допуске, отказе в допуске (отклонении заявки) к участию по соответствующим основаниям.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w:t>
      </w:r>
      <w:r>
        <w:rPr>
          <w:rFonts w:ascii="Times New Roman" w:hAnsi="Times New Roman"/>
          <w:sz w:val="28"/>
        </w:rPr>
        <w:lastRenderedPageBreak/>
        <w:t>требованиям, установленным извещением и (или) документацией о 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347CEB" w:rsidRDefault="00613633" w:rsidP="00613633">
      <w:pPr>
        <w:pStyle w:val="formattext1"/>
        <w:widowControl w:val="0"/>
        <w:spacing w:beforeAutospacing="0" w:after="0" w:afterAutospacing="0"/>
        <w:ind w:firstLine="708"/>
        <w:jc w:val="both"/>
        <w:rPr>
          <w:sz w:val="28"/>
        </w:rPr>
      </w:pPr>
      <w:r>
        <w:rPr>
          <w:sz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w:t>
      </w:r>
      <w:r>
        <w:rPr>
          <w:sz w:val="28"/>
        </w:rPr>
        <w:lastRenderedPageBreak/>
        <w:t xml:space="preserve">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t xml:space="preserve"> </w:t>
      </w:r>
      <w:r>
        <w:rPr>
          <w:rFonts w:ascii="Times New Roman" w:hAnsi="Times New Roman"/>
          <w:sz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59.9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ConsPlusNormal"/>
        <w:widowControl w:val="0"/>
        <w:tabs>
          <w:tab w:val="left" w:pos="709"/>
        </w:tabs>
        <w:ind w:firstLine="709"/>
        <w:jc w:val="both"/>
      </w:pPr>
      <w: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pPr>
      <w:r>
        <w:rPr>
          <w:rFonts w:ascii="Times New Roman" w:hAnsi="Times New Roman"/>
          <w:sz w:val="28"/>
        </w:rPr>
        <w:t xml:space="preserve">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w:t>
      </w:r>
      <w:r>
        <w:rPr>
          <w:rFonts w:ascii="Times New Roman" w:hAnsi="Times New Roman"/>
          <w:sz w:val="28"/>
        </w:rPr>
        <w:lastRenderedPageBreak/>
        <w:t>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t xml:space="preserve"> </w:t>
      </w:r>
      <w:r>
        <w:rPr>
          <w:rFonts w:ascii="Times New Roman" w:hAnsi="Times New Roman"/>
          <w:sz w:val="28"/>
        </w:rPr>
        <w:t>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59.14. Оценка заявок проводится в отношении тех заявок, которые не были отклонены на этапе рассмотрения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347CEB" w:rsidRDefault="00613633" w:rsidP="00613633">
      <w:pPr>
        <w:pStyle w:val="formattext1"/>
        <w:widowControl w:val="0"/>
        <w:spacing w:beforeAutospacing="0" w:after="0" w:afterAutospacing="0"/>
        <w:ind w:firstLine="708"/>
        <w:jc w:val="both"/>
        <w:rPr>
          <w:sz w:val="28"/>
        </w:rPr>
      </w:pPr>
      <w:r>
        <w:rPr>
          <w:sz w:val="28"/>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ConsPlusNormal"/>
        <w:widowControl w:val="0"/>
        <w:tabs>
          <w:tab w:val="left" w:pos="709"/>
        </w:tabs>
        <w:ind w:firstLine="709"/>
        <w:jc w:val="both"/>
      </w:pPr>
      <w:r>
        <w:t xml:space="preserve">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w:t>
      </w:r>
      <w:r>
        <w:lastRenderedPageBreak/>
        <w:t>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59.20. Любой участник запроса предложений вправе обжаловать результаты такого запроса в установленном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245E8A" w:rsidRDefault="00245E8A" w:rsidP="00613633">
      <w:pPr>
        <w:widowControl w:val="0"/>
        <w:spacing w:after="0" w:line="240" w:lineRule="auto"/>
        <w:ind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63" w:name="__RefHeading___69"/>
      <w:bookmarkStart w:id="164" w:name="_Toc135750786"/>
      <w:bookmarkEnd w:id="163"/>
      <w:r>
        <w:rPr>
          <w:sz w:val="28"/>
        </w:rPr>
        <w:t>VII. ОСОБЕННОСТИ ПРОВЕДЕНИЯ ЗАКРЫТЫХ ЗАКУПОК</w:t>
      </w:r>
      <w:bookmarkEnd w:id="164"/>
    </w:p>
    <w:p w:rsidR="00347CEB" w:rsidRDefault="00613633" w:rsidP="00613633">
      <w:pPr>
        <w:widowControl w:val="0"/>
        <w:spacing w:after="0" w:line="240" w:lineRule="auto"/>
        <w:jc w:val="both"/>
        <w:rPr>
          <w:rFonts w:ascii="Times New Roman" w:hAnsi="Times New Roman"/>
          <w:b/>
          <w:sz w:val="28"/>
        </w:rPr>
      </w:pPr>
      <w:r>
        <w:rPr>
          <w:rFonts w:ascii="Times New Roman" w:hAnsi="Times New Roman"/>
          <w:b/>
          <w:sz w:val="28"/>
        </w:rPr>
        <w:t xml:space="preserve">                     </w:t>
      </w:r>
    </w:p>
    <w:p w:rsidR="00347CEB" w:rsidRDefault="00613633" w:rsidP="00613633">
      <w:pPr>
        <w:pStyle w:val="23"/>
        <w:widowControl w:val="0"/>
        <w:ind w:firstLine="0"/>
        <w:jc w:val="center"/>
        <w:outlineLvl w:val="1"/>
        <w:rPr>
          <w:b/>
        </w:rPr>
      </w:pPr>
      <w:bookmarkStart w:id="165" w:name="__RefHeading___70"/>
      <w:bookmarkStart w:id="166" w:name="_Toc135750787"/>
      <w:bookmarkEnd w:id="165"/>
      <w:r>
        <w:rPr>
          <w:b/>
        </w:rPr>
        <w:t>60. Условия применения закрытых закупок</w:t>
      </w:r>
      <w:bookmarkEnd w:id="166"/>
    </w:p>
    <w:p w:rsidR="00347CEB" w:rsidRDefault="00347CEB" w:rsidP="00613633">
      <w:pPr>
        <w:widowControl w:val="0"/>
        <w:tabs>
          <w:tab w:val="left" w:pos="851"/>
        </w:tabs>
        <w:spacing w:after="0" w:line="240" w:lineRule="auto"/>
        <w:jc w:val="both"/>
        <w:rPr>
          <w:rFonts w:ascii="Times New Roman" w:hAnsi="Times New Roman"/>
          <w:sz w:val="28"/>
        </w:rPr>
      </w:pPr>
    </w:p>
    <w:p w:rsidR="00347CEB" w:rsidRDefault="00613633" w:rsidP="00613633">
      <w:pPr>
        <w:pStyle w:val="33"/>
        <w:widowControl w:val="0"/>
      </w:pPr>
      <w:r>
        <w:t>Закрытые закупки проводятся в случаях, установленных частью 1 статьи 3.5 Закона № 223-ФЗ.</w:t>
      </w:r>
    </w:p>
    <w:p w:rsidR="00347CEB" w:rsidRDefault="00347CEB" w:rsidP="00613633">
      <w:pPr>
        <w:pStyle w:val="33"/>
        <w:widowControl w:val="0"/>
      </w:pPr>
    </w:p>
    <w:p w:rsidR="00347CEB" w:rsidRDefault="00613633" w:rsidP="00613633">
      <w:pPr>
        <w:pStyle w:val="23"/>
        <w:widowControl w:val="0"/>
        <w:ind w:firstLine="0"/>
        <w:jc w:val="center"/>
        <w:outlineLvl w:val="1"/>
        <w:rPr>
          <w:b/>
        </w:rPr>
      </w:pPr>
      <w:bookmarkStart w:id="167" w:name="__RefHeading___71"/>
      <w:bookmarkStart w:id="168" w:name="_Toc135750788"/>
      <w:bookmarkEnd w:id="167"/>
      <w:r>
        <w:rPr>
          <w:b/>
        </w:rPr>
        <w:t>61. Особенности проведения закрытых закупок</w:t>
      </w:r>
      <w:bookmarkEnd w:id="168"/>
    </w:p>
    <w:p w:rsidR="00347CEB" w:rsidRDefault="00347CEB" w:rsidP="00613633">
      <w:pPr>
        <w:pStyle w:val="33"/>
        <w:widowControl w:val="0"/>
      </w:pPr>
    </w:p>
    <w:p w:rsidR="005B5C29" w:rsidRDefault="005B5C29" w:rsidP="005B5C29">
      <w:pPr>
        <w:widowControl w:val="0"/>
        <w:spacing w:after="0" w:line="240" w:lineRule="auto"/>
        <w:ind w:firstLine="709"/>
        <w:jc w:val="both"/>
        <w:rPr>
          <w:rFonts w:ascii="Times New Roman" w:hAnsi="Times New Roman"/>
          <w:sz w:val="28"/>
        </w:rPr>
      </w:pPr>
      <w:r>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347CEB" w:rsidRDefault="00347CEB" w:rsidP="00613633">
      <w:pPr>
        <w:pStyle w:val="33"/>
        <w:widowControl w:val="0"/>
        <w:ind w:firstLine="0"/>
      </w:pPr>
    </w:p>
    <w:p w:rsidR="00E84548" w:rsidRDefault="00E84548" w:rsidP="00613633">
      <w:pPr>
        <w:pStyle w:val="33"/>
        <w:widowControl w:val="0"/>
        <w:ind w:firstLine="0"/>
      </w:pPr>
    </w:p>
    <w:p w:rsidR="00347CEB" w:rsidRDefault="00613633" w:rsidP="00613633">
      <w:pPr>
        <w:pStyle w:val="33"/>
        <w:widowControl w:val="0"/>
        <w:ind w:firstLine="0"/>
        <w:jc w:val="center"/>
        <w:outlineLvl w:val="0"/>
        <w:rPr>
          <w:b/>
        </w:rPr>
      </w:pPr>
      <w:bookmarkStart w:id="169" w:name="__RefHeading___72"/>
      <w:bookmarkStart w:id="170" w:name="_Toc135750789"/>
      <w:bookmarkEnd w:id="169"/>
      <w:r>
        <w:rPr>
          <w:b/>
        </w:rPr>
        <w:t>VIII. УСЛОВИЯ ПРИМЕНЕНИЯ И ПОРЯДОК ПРОВЕДЕНИЯ НЕКОНКУРЕНТНЫХ ЗАКУПОК</w:t>
      </w:r>
      <w:bookmarkEnd w:id="170"/>
      <w:r>
        <w:rPr>
          <w:b/>
        </w:rPr>
        <w:t xml:space="preserve"> </w:t>
      </w:r>
    </w:p>
    <w:p w:rsidR="00347CEB" w:rsidRDefault="00347CEB" w:rsidP="00613633">
      <w:pPr>
        <w:widowControl w:val="0"/>
        <w:spacing w:after="0" w:line="240" w:lineRule="auto"/>
        <w:jc w:val="both"/>
        <w:rPr>
          <w:rFonts w:ascii="Times New Roman" w:hAnsi="Times New Roman"/>
          <w:b/>
          <w:sz w:val="28"/>
        </w:rPr>
      </w:pPr>
    </w:p>
    <w:p w:rsidR="00E84548" w:rsidRDefault="00E84548"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71" w:name="__RefHeading___73"/>
      <w:bookmarkStart w:id="172" w:name="_Toc135750790"/>
      <w:bookmarkEnd w:id="171"/>
      <w:r>
        <w:rPr>
          <w:rFonts w:ascii="Times New Roman" w:hAnsi="Times New Roman"/>
          <w:color w:val="000000"/>
          <w:sz w:val="28"/>
        </w:rPr>
        <w:t>62. Условия применения и порядок проведения запроса оферт в электронной форме</w:t>
      </w:r>
      <w:bookmarkEnd w:id="172"/>
    </w:p>
    <w:p w:rsidR="00E84548" w:rsidRDefault="00E84548" w:rsidP="00613633">
      <w:pPr>
        <w:widowControl w:val="0"/>
        <w:spacing w:after="0" w:line="240" w:lineRule="auto"/>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62.2. Заказчик вправе осуществлять закупку путем проведения запроса </w:t>
      </w:r>
      <w:r>
        <w:rPr>
          <w:rFonts w:ascii="Times New Roman" w:hAnsi="Times New Roman"/>
          <w:sz w:val="28"/>
        </w:rPr>
        <w:lastRenderedPageBreak/>
        <w:t>оферт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w:t>
      </w:r>
      <w:r w:rsidR="004C75CD">
        <w:rPr>
          <w:rFonts w:ascii="Times New Roman" w:hAnsi="Times New Roman"/>
          <w:sz w:val="28"/>
        </w:rPr>
        <w:t>я</w:t>
      </w:r>
      <w:r>
        <w:rPr>
          <w:rFonts w:ascii="Times New Roman" w:hAnsi="Times New Roman"/>
          <w:sz w:val="28"/>
        </w:rPr>
        <w:t xml:space="preserve"> страны происхождения товара, требовани</w:t>
      </w:r>
      <w:r w:rsidR="004C75CD">
        <w:rPr>
          <w:rFonts w:ascii="Times New Roman" w:hAnsi="Times New Roman"/>
          <w:sz w:val="28"/>
        </w:rPr>
        <w:t>й</w:t>
      </w:r>
      <w:r>
        <w:rPr>
          <w:rFonts w:ascii="Times New Roman" w:hAnsi="Times New Roman"/>
          <w:sz w:val="28"/>
        </w:rPr>
        <w:t xml:space="preserve"> к товарам;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соблюдение требования, указанного во абзаце </w:t>
      </w:r>
      <w:r w:rsidR="00EB2E1C">
        <w:rPr>
          <w:rFonts w:ascii="Times New Roman" w:hAnsi="Times New Roman"/>
          <w:sz w:val="28"/>
        </w:rPr>
        <w:t xml:space="preserve">втором </w:t>
      </w:r>
      <w:r>
        <w:rPr>
          <w:rFonts w:ascii="Times New Roman" w:hAnsi="Times New Roman"/>
          <w:sz w:val="28"/>
        </w:rPr>
        <w:t>пункта 7.7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62.3.</w:t>
      </w:r>
      <w:r>
        <w:rPr>
          <w:rFonts w:ascii="Times New Roman" w:hAnsi="Times New Roman"/>
          <w:sz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без учета требований части 6.1 статьи 3 Закона № 223-ФЗ</w:t>
      </w:r>
      <w:r w:rsidR="004C75CD">
        <w:rPr>
          <w:rFonts w:ascii="Times New Roman" w:hAnsi="Times New Roman"/>
          <w:sz w:val="28"/>
        </w:rPr>
        <w:t xml:space="preserve">. </w:t>
      </w:r>
      <w:r w:rsidR="004C75CD" w:rsidRPr="004C75CD">
        <w:rPr>
          <w:rFonts w:ascii="Times New Roman" w:hAnsi="Times New Roman"/>
          <w:sz w:val="28"/>
        </w:rPr>
        <w:t>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место, условия и сроки (периоды) поставки товара;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форма, сроки и порядок оплаты товара;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порядок, дата начала, дата и время окончания срока подачи оферт на участие в закупке и порядок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993AF5"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11) порядок и срок отзыва заявок на участие в закупке (при необходимости); </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12) требования к содержанию, форме, оформлению и составу заявки на участие в закупке (при необходимости);</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993AF5">
        <w:rPr>
          <w:rFonts w:ascii="Times New Roman" w:hAnsi="Times New Roman"/>
          <w:sz w:val="28"/>
        </w:rPr>
        <w:br/>
        <w:t>в подпункте 1 пункта 62.7 Положения);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14) порядок и срок внесения изменений в заявки на участие в закупке;</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w:t>
      </w:r>
      <w:r>
        <w:rPr>
          <w:rFonts w:ascii="Times New Roman" w:hAnsi="Times New Roman"/>
          <w:sz w:val="28"/>
        </w:rPr>
        <w:t xml:space="preserve"> заказчиком принято решение об установлении такого требования, или указание на то, что обеспечение исполнения договора не требуется;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 xml:space="preserve">19) размер (в денежном выражении), порядок предоставления обеспечения </w:t>
      </w:r>
      <w:r w:rsidRPr="00993AF5">
        <w:rPr>
          <w:rFonts w:ascii="Times New Roman" w:hAnsi="Times New Roman"/>
          <w:spacing w:val="-4"/>
          <w:sz w:val="28"/>
        </w:rPr>
        <w:t xml:space="preserve">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w:t>
      </w:r>
      <w:r w:rsidRPr="00993AF5">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 xml:space="preserve">20) указание на антидемпинговые меры и их описание согласно </w:t>
      </w:r>
      <w:r w:rsidRPr="00993AF5">
        <w:rPr>
          <w:rFonts w:ascii="Times New Roman" w:hAnsi="Times New Roman"/>
          <w:sz w:val="28"/>
        </w:rPr>
        <w:lastRenderedPageBreak/>
        <w:t>требованиям главы 23 настоящего Положения;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21) сведения, предусмотренные в пункте 13.2 настоящего Положения;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23) возможность заказчика изменить условия договора в случаях, предусмотренных насто</w:t>
      </w:r>
      <w:r>
        <w:rPr>
          <w:rFonts w:ascii="Times New Roman" w:hAnsi="Times New Roman"/>
          <w:sz w:val="28"/>
        </w:rPr>
        <w:t>ящим Положением.</w:t>
      </w:r>
    </w:p>
    <w:p w:rsidR="00347CEB" w:rsidRDefault="00613633" w:rsidP="00613633">
      <w:pPr>
        <w:pStyle w:val="formattext1"/>
        <w:widowControl w:val="0"/>
        <w:spacing w:beforeAutospacing="0" w:after="0" w:afterAutospacing="0"/>
        <w:ind w:firstLine="708"/>
        <w:jc w:val="both"/>
        <w:rPr>
          <w:sz w:val="28"/>
        </w:rPr>
      </w:pPr>
      <w:r>
        <w:rPr>
          <w:sz w:val="28"/>
        </w:rPr>
        <w:t xml:space="preserve">62.8. Проект договора является неотъемлемой частью документации о закупке. </w:t>
      </w:r>
    </w:p>
    <w:p w:rsidR="00347CEB" w:rsidRDefault="00613633" w:rsidP="00613633">
      <w:pPr>
        <w:pStyle w:val="formattext1"/>
        <w:widowControl w:val="0"/>
        <w:spacing w:beforeAutospacing="0" w:after="0" w:afterAutospacing="0"/>
        <w:ind w:firstLine="708"/>
        <w:jc w:val="both"/>
        <w:rPr>
          <w:sz w:val="28"/>
        </w:rPr>
      </w:pPr>
      <w:r>
        <w:rPr>
          <w:sz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62.16. Заявка на участие в запросе оферт должна содержать:</w:t>
      </w:r>
    </w:p>
    <w:p w:rsidR="00347CEB" w:rsidRDefault="00613633" w:rsidP="00613633">
      <w:pPr>
        <w:pStyle w:val="ConsPlusNormal"/>
        <w:widowControl w:val="0"/>
        <w:tabs>
          <w:tab w:val="left" w:pos="709"/>
        </w:tabs>
        <w:ind w:firstLine="709"/>
        <w:jc w:val="both"/>
      </w:pPr>
      <w:r>
        <w:t>1) согласие участника закупки на поставку товара на условиях, предусмотренных извещением и документацией;</w:t>
      </w:r>
    </w:p>
    <w:p w:rsidR="00347CEB" w:rsidRDefault="00613633" w:rsidP="00613633">
      <w:pPr>
        <w:pStyle w:val="ConsPlusNormal"/>
        <w:widowControl w:val="0"/>
        <w:tabs>
          <w:tab w:val="left" w:pos="709"/>
        </w:tabs>
        <w:ind w:firstLine="709"/>
        <w:jc w:val="both"/>
      </w:pPr>
      <w:r>
        <w:t xml:space="preserve">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w:t>
      </w:r>
      <w:r>
        <w:lastRenderedPageBreak/>
        <w:t>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5) копии учредительных документов участника закупки (для юридических лиц);</w:t>
      </w:r>
    </w:p>
    <w:p w:rsidR="00347CEB" w:rsidRDefault="00613633" w:rsidP="00613633">
      <w:pPr>
        <w:pStyle w:val="ConsPlusNormal"/>
        <w:widowControl w:val="0"/>
        <w:tabs>
          <w:tab w:val="left" w:pos="709"/>
        </w:tabs>
        <w:jc w:val="both"/>
      </w:pPr>
      <w: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a8"/>
        </w:rPr>
        <w:footnoteReference w:id="18"/>
      </w:r>
      <w:r>
        <w:t xml:space="preserve">, обеспечения </w:t>
      </w:r>
      <w:r>
        <w:lastRenderedPageBreak/>
        <w:t>исполнения договора</w:t>
      </w:r>
      <w:r>
        <w:rPr>
          <w:rStyle w:val="a8"/>
        </w:rPr>
        <w:footnoteReference w:id="19"/>
      </w:r>
      <w:r>
        <w:t>, обеспечения гарантийных обязательств</w:t>
      </w:r>
      <w:r>
        <w:rPr>
          <w:rStyle w:val="a8"/>
        </w:rPr>
        <w:footnoteReference w:id="20"/>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w:t>
      </w:r>
      <w:r w:rsidR="00E2740B">
        <w:t>11</w:t>
      </w:r>
      <w:r>
        <w:t xml:space="preserve"> пункта 12.1 настоящего Положения;</w:t>
      </w:r>
    </w:p>
    <w:p w:rsidR="00347CEB" w:rsidRDefault="00613633" w:rsidP="00613633">
      <w:pPr>
        <w:pStyle w:val="ConsPlusNormal"/>
        <w:widowControl w:val="0"/>
        <w:tabs>
          <w:tab w:val="left" w:pos="709"/>
        </w:tabs>
        <w:ind w:firstLine="709"/>
        <w:jc w:val="both"/>
      </w:pPr>
      <w: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9) предложение о цене договора, в случае осуществления закупки в соответствии с главой 17 настоящего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rsidR="00347CEB" w:rsidRDefault="00613633" w:rsidP="00613633">
      <w:pPr>
        <w:pStyle w:val="ConsPlusNormal"/>
        <w:widowControl w:val="0"/>
        <w:tabs>
          <w:tab w:val="left" w:pos="709"/>
        </w:tabs>
        <w:ind w:firstLine="709"/>
        <w:jc w:val="both"/>
      </w:pPr>
      <w: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11) иную информацию и документы, предусмотренные извещением и (или) документацией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62.17. Участник запроса оферт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62.18. 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jc w:val="both"/>
      </w:pPr>
      <w:r>
        <w:lastRenderedPageBreak/>
        <w:tab/>
        <w:t>62.19.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ind w:firstLine="709"/>
        <w:jc w:val="both"/>
        <w:rPr>
          <w:rFonts w:ascii="Times New Roman" w:hAnsi="Times New Roman"/>
          <w:strike/>
          <w:sz w:val="28"/>
        </w:rPr>
      </w:pPr>
      <w:r>
        <w:rPr>
          <w:rFonts w:ascii="Times New Roman" w:hAnsi="Times New Roman"/>
          <w:sz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62.22.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62.23. Комиссия по осуществлению закупок не рассматривает и отклоняет поданные заявки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62.16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w:t>
      </w:r>
      <w:r>
        <w:rPr>
          <w:rFonts w:ascii="Times New Roman" w:hAnsi="Times New Roman"/>
          <w:sz w:val="28"/>
        </w:rPr>
        <w:lastRenderedPageBreak/>
        <w:t>налогового режима.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оферт в электронной форме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62.24. Результаты рассмотрения оферт оформляются протоколом, в котором содержится следующая информация: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62.25.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62.26.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pPr>
      <w:r>
        <w:rPr>
          <w:rFonts w:ascii="Times New Roman" w:hAnsi="Times New Roman"/>
          <w:spacing w:val="-2"/>
          <w:sz w:val="28"/>
        </w:rPr>
        <w:t xml:space="preserve">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w:t>
      </w:r>
      <w:r w:rsidRPr="00E8415D">
        <w:rPr>
          <w:rFonts w:ascii="Times New Roman" w:hAnsi="Times New Roman"/>
          <w:spacing w:val="-2"/>
          <w:sz w:val="28"/>
        </w:rPr>
        <w:t>поданные заявки на участие в таком запросе, заказчик</w:t>
      </w:r>
      <w:r w:rsidRPr="00E8415D">
        <w:t xml:space="preserve"> </w:t>
      </w:r>
      <w:r w:rsidRPr="00E8415D">
        <w:rPr>
          <w:rFonts w:ascii="Times New Roman" w:hAnsi="Times New Roman"/>
          <w:sz w:val="28"/>
        </w:rPr>
        <w:t>вправе провести новую закупку</w:t>
      </w:r>
      <w:r w:rsidR="00245E8A" w:rsidRPr="00E8415D">
        <w:rPr>
          <w:rFonts w:ascii="Times New Roman" w:hAnsi="Times New Roman"/>
          <w:sz w:val="28"/>
        </w:rPr>
        <w:t xml:space="preserve">, за исключением закупки у единственного поставщика (исполнителя, </w:t>
      </w:r>
      <w:r w:rsidR="00245E8A" w:rsidRPr="00E8415D">
        <w:rPr>
          <w:rFonts w:ascii="Times New Roman" w:hAnsi="Times New Roman"/>
          <w:sz w:val="28"/>
        </w:rPr>
        <w:lastRenderedPageBreak/>
        <w:t>подрядчика), предусмотренной подпунктом 3 пункта 63.1 Положения</w:t>
      </w:r>
      <w:r w:rsidRPr="00E8415D">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62.28.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62.30.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lastRenderedPageBreak/>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r w:rsidR="005676F7">
        <w:rPr>
          <w:rFonts w:ascii="Times New Roman" w:hAnsi="Times New Roman"/>
          <w:sz w:val="28"/>
        </w:rPr>
        <w:t>;</w:t>
      </w:r>
    </w:p>
    <w:p w:rsidR="005676F7" w:rsidRDefault="005676F7" w:rsidP="005676F7">
      <w:pPr>
        <w:pStyle w:val="af7"/>
        <w:widowControl w:val="0"/>
        <w:spacing w:after="0" w:line="240" w:lineRule="auto"/>
        <w:ind w:left="0" w:firstLine="708"/>
        <w:jc w:val="both"/>
        <w:rPr>
          <w:rFonts w:ascii="Times New Roman" w:hAnsi="Times New Roman"/>
          <w:sz w:val="28"/>
        </w:rPr>
      </w:pPr>
      <w:r w:rsidRPr="00E8415D">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62.40. При принятии решения об отказе от заключения договора </w:t>
      </w:r>
      <w:r>
        <w:rPr>
          <w:rFonts w:ascii="Times New Roman" w:hAnsi="Times New Roman"/>
          <w:sz w:val="28"/>
        </w:rPr>
        <w:lastRenderedPageBreak/>
        <w:t>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сведения, которые были признаны комиссией недостоверными;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347CEB" w:rsidRDefault="00347CEB" w:rsidP="00613633">
      <w:pPr>
        <w:widowControl w:val="0"/>
        <w:spacing w:after="0" w:line="240" w:lineRule="auto"/>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73" w:name="__RefHeading___74"/>
      <w:bookmarkStart w:id="174" w:name="_Toc135750791"/>
      <w:bookmarkEnd w:id="173"/>
      <w:r>
        <w:rPr>
          <w:rFonts w:ascii="Times New Roman" w:hAnsi="Times New Roman"/>
          <w:color w:val="000000"/>
          <w:sz w:val="28"/>
        </w:rPr>
        <w:t>63. Условия применения и порядок проведения закупки у единственного поставщика (подрядчика, исполнителя)</w:t>
      </w:r>
      <w:bookmarkEnd w:id="174"/>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63.1.</w:t>
      </w:r>
      <w:r>
        <w:rPr>
          <w:rStyle w:val="a8"/>
          <w:rFonts w:ascii="Times New Roman" w:hAnsi="Times New Roman"/>
          <w:sz w:val="28"/>
        </w:rPr>
        <w:footnoteReference w:id="21"/>
      </w:r>
      <w:r>
        <w:rPr>
          <w:rFonts w:ascii="Times New Roman" w:hAnsi="Times New Roman"/>
          <w:sz w:val="28"/>
        </w:rPr>
        <w:t xml:space="preserve"> Закупка у единственного поставщика (подрядчика, исполнителя) может осуществляться заказчиком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осуществление закупки товара, работы или услуги на сумму, не превышающую один миллион рублей:</w:t>
      </w:r>
    </w:p>
    <w:p w:rsidR="00347CEB" w:rsidRDefault="009A76A6"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а) </w:t>
      </w:r>
      <w:r w:rsidR="00AE6539" w:rsidRPr="002677DB">
        <w:rPr>
          <w:rFonts w:ascii="Times New Roman" w:hAnsi="Times New Roman"/>
          <w:sz w:val="28"/>
        </w:rPr>
        <w:t>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без использования электронных магазинов.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осуществления закупки в соответствии с главой 17 настоящего </w:t>
      </w:r>
      <w:r>
        <w:rPr>
          <w:rFonts w:ascii="Times New Roman" w:hAnsi="Times New Roman"/>
          <w:sz w:val="28"/>
        </w:rPr>
        <w:lastRenderedPageBreak/>
        <w:t>Положения договор заключается с учетом особенностей, предусмотренных пунктом 17.8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jc w:val="both"/>
        <w:rPr>
          <w:rFonts w:ascii="Times New Roman" w:hAnsi="Times New Roman"/>
          <w:sz w:val="28"/>
        </w:rPr>
      </w:pPr>
      <w:r>
        <w:rPr>
          <w:rFonts w:ascii="Times New Roman" w:hAnsi="Times New Roman"/>
          <w:sz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w:t>
      </w:r>
      <w:r>
        <w:rPr>
          <w:rFonts w:ascii="Times New Roman" w:hAnsi="Times New Roman"/>
          <w:sz w:val="28"/>
        </w:rPr>
        <w:lastRenderedPageBreak/>
        <w:t>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w:t>
      </w:r>
      <w:r>
        <w:rPr>
          <w:rFonts w:ascii="Times New Roman" w:hAnsi="Times New Roman"/>
          <w:sz w:val="28"/>
        </w:rPr>
        <w:lastRenderedPageBreak/>
        <w:t>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347CEB" w:rsidRDefault="00613633" w:rsidP="00613633">
      <w:pPr>
        <w:widowControl w:val="0"/>
        <w:spacing w:after="0" w:line="240" w:lineRule="auto"/>
        <w:ind w:firstLine="709"/>
        <w:jc w:val="both"/>
        <w:rPr>
          <w:rFonts w:ascii="Times New Roman" w:hAnsi="Times New Roman"/>
          <w:sz w:val="28"/>
        </w:rPr>
      </w:pPr>
      <w:r w:rsidRPr="00E8415D">
        <w:rPr>
          <w:rFonts w:ascii="Times New Roman" w:hAnsi="Times New Roman"/>
          <w:sz w:val="28"/>
        </w:rPr>
        <w:t>6) оказание услуг по водоснабжению, водоотведению, теплоснабжению, обращению с твердыми коммунальными (бытовыми) отходами,</w:t>
      </w:r>
      <w:r w:rsidR="00E8415D">
        <w:rPr>
          <w:rFonts w:ascii="Times New Roman" w:hAnsi="Times New Roman"/>
          <w:sz w:val="28"/>
        </w:rPr>
        <w:t xml:space="preserve"> отходами </w:t>
      </w:r>
      <w:r w:rsidR="00E8415D">
        <w:rPr>
          <w:rFonts w:ascii="Times New Roman" w:hAnsi="Times New Roman"/>
          <w:sz w:val="28"/>
          <w:lang w:val="en-US"/>
        </w:rPr>
        <w:t>I</w:t>
      </w:r>
      <w:r w:rsidR="00E8415D">
        <w:rPr>
          <w:rFonts w:ascii="Times New Roman" w:hAnsi="Times New Roman"/>
          <w:sz w:val="28"/>
        </w:rPr>
        <w:t xml:space="preserve"> и II классов опасности, </w:t>
      </w:r>
      <w:r w:rsidRPr="00E8415D">
        <w:rPr>
          <w:rFonts w:ascii="Times New Roman" w:hAnsi="Times New Roman"/>
          <w:sz w:val="28"/>
        </w:rPr>
        <w:t>газоснабжению (за исключением услуг по реализации</w:t>
      </w:r>
      <w:r>
        <w:rPr>
          <w:rFonts w:ascii="Times New Roman" w:hAnsi="Times New Roman"/>
          <w:sz w:val="28"/>
        </w:rPr>
        <w:t xml:space="preserve">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9) аренда</w:t>
      </w:r>
      <w:r w:rsidR="00AA0769">
        <w:rPr>
          <w:rFonts w:ascii="Times New Roman" w:hAnsi="Times New Roman"/>
          <w:sz w:val="28"/>
        </w:rPr>
        <w:t xml:space="preserve"> (субаренда)</w:t>
      </w:r>
      <w:r>
        <w:rPr>
          <w:rFonts w:ascii="Times New Roman" w:hAnsi="Times New Roman"/>
          <w:sz w:val="28"/>
        </w:rPr>
        <w:t xml:space="preserve"> нежилого здания, строения, сооружения, нежилого помещения, а также аренда земельного участка;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w:t>
      </w:r>
      <w:r>
        <w:rPr>
          <w:rFonts w:ascii="Times New Roman" w:hAnsi="Times New Roman"/>
          <w:sz w:val="28"/>
        </w:rPr>
        <w:lastRenderedPageBreak/>
        <w:t>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w:t>
      </w:r>
      <w:r w:rsidR="00FE5EBE">
        <w:rPr>
          <w:rFonts w:ascii="Times New Roman" w:hAnsi="Times New Roman"/>
          <w:sz w:val="28"/>
        </w:rPr>
        <w:t>1</w:t>
      </w:r>
      <w:r>
        <w:rPr>
          <w:rFonts w:ascii="Times New Roman" w:hAnsi="Times New Roman"/>
          <w:sz w:val="28"/>
        </w:rPr>
        <w:t>)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w:t>
      </w:r>
      <w:r w:rsidR="00FE5EBE">
        <w:rPr>
          <w:rFonts w:ascii="Times New Roman" w:hAnsi="Times New Roman"/>
          <w:sz w:val="28"/>
        </w:rPr>
        <w:t>2</w:t>
      </w:r>
      <w:r>
        <w:rPr>
          <w:rFonts w:ascii="Times New Roman" w:hAnsi="Times New Roman"/>
          <w:sz w:val="28"/>
        </w:rPr>
        <w:t>)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47CEB" w:rsidRDefault="00613633" w:rsidP="00FE5EBE">
      <w:pPr>
        <w:widowControl w:val="0"/>
        <w:spacing w:after="0" w:line="240" w:lineRule="auto"/>
        <w:ind w:firstLine="709"/>
        <w:jc w:val="both"/>
        <w:rPr>
          <w:rFonts w:ascii="Times New Roman" w:hAnsi="Times New Roman"/>
          <w:sz w:val="28"/>
        </w:rPr>
      </w:pPr>
      <w:r>
        <w:rPr>
          <w:rFonts w:ascii="Times New Roman" w:hAnsi="Times New Roman"/>
          <w:sz w:val="28"/>
        </w:rPr>
        <w:t>1</w:t>
      </w:r>
      <w:r w:rsidR="00FE5EBE">
        <w:rPr>
          <w:rFonts w:ascii="Times New Roman" w:hAnsi="Times New Roman"/>
          <w:sz w:val="28"/>
        </w:rPr>
        <w:t>3</w:t>
      </w:r>
      <w:r>
        <w:rPr>
          <w:rFonts w:ascii="Times New Roman" w:hAnsi="Times New Roman"/>
          <w:sz w:val="28"/>
        </w:rPr>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w:t>
      </w:r>
      <w:r>
        <w:rPr>
          <w:rFonts w:ascii="Times New Roman" w:hAnsi="Times New Roman"/>
          <w:sz w:val="28"/>
        </w:rPr>
        <w:lastRenderedPageBreak/>
        <w:t>или исключительные лицензии на использование таких изданий, а также оказание услуг по предоставлению доступа к таким электронным изданиям;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w:t>
      </w:r>
      <w:r w:rsidR="00FE5EBE">
        <w:rPr>
          <w:rFonts w:ascii="Times New Roman" w:hAnsi="Times New Roman"/>
          <w:sz w:val="28"/>
        </w:rPr>
        <w:t>4</w:t>
      </w:r>
      <w:r>
        <w:rPr>
          <w:rFonts w:ascii="Times New Roman" w:hAnsi="Times New Roman"/>
          <w:sz w:val="28"/>
        </w:rPr>
        <w:t>) заключение договора на оказание преподавательских услуг;</w:t>
      </w:r>
    </w:p>
    <w:p w:rsidR="00347CEB" w:rsidRDefault="00FE5EBE" w:rsidP="00613633">
      <w:pPr>
        <w:widowControl w:val="0"/>
        <w:spacing w:after="0" w:line="240" w:lineRule="auto"/>
        <w:ind w:firstLine="709"/>
        <w:jc w:val="both"/>
        <w:rPr>
          <w:rFonts w:ascii="Times New Roman" w:hAnsi="Times New Roman"/>
          <w:sz w:val="28"/>
        </w:rPr>
      </w:pPr>
      <w:r>
        <w:rPr>
          <w:rFonts w:ascii="Times New Roman" w:hAnsi="Times New Roman"/>
          <w:sz w:val="28"/>
        </w:rPr>
        <w:t>15)</w:t>
      </w:r>
      <w:r w:rsidR="00613633">
        <w:rPr>
          <w:rFonts w:ascii="Times New Roman" w:hAnsi="Times New Roman"/>
          <w:sz w:val="28"/>
        </w:rPr>
        <w:t xml:space="preserve">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347CEB" w:rsidRDefault="00FE5EBE" w:rsidP="00613633">
      <w:pPr>
        <w:widowControl w:val="0"/>
        <w:spacing w:after="0" w:line="240" w:lineRule="auto"/>
        <w:ind w:firstLine="709"/>
        <w:jc w:val="both"/>
        <w:rPr>
          <w:rFonts w:ascii="Times New Roman" w:hAnsi="Times New Roman"/>
          <w:sz w:val="28"/>
        </w:rPr>
      </w:pPr>
      <w:r>
        <w:rPr>
          <w:rFonts w:ascii="Times New Roman" w:hAnsi="Times New Roman"/>
          <w:sz w:val="28"/>
        </w:rPr>
        <w:t>16</w:t>
      </w:r>
      <w:r w:rsidR="00613633">
        <w:rPr>
          <w:rFonts w:ascii="Times New Roman" w:hAnsi="Times New Roman"/>
          <w:sz w:val="28"/>
        </w:rPr>
        <w:t>) заключение договора на оказание услуг по опубликованию (размещению) информации в средствах массовой информации;</w:t>
      </w:r>
    </w:p>
    <w:p w:rsidR="00347CEB" w:rsidRDefault="00FE5EBE" w:rsidP="00613633">
      <w:pPr>
        <w:widowControl w:val="0"/>
        <w:spacing w:after="0" w:line="240" w:lineRule="auto"/>
        <w:ind w:firstLine="709"/>
        <w:jc w:val="both"/>
        <w:rPr>
          <w:rFonts w:ascii="Times New Roman" w:hAnsi="Times New Roman"/>
          <w:sz w:val="28"/>
        </w:rPr>
      </w:pPr>
      <w:r>
        <w:rPr>
          <w:rFonts w:ascii="Times New Roman" w:hAnsi="Times New Roman"/>
          <w:sz w:val="28"/>
        </w:rPr>
        <w:t>17</w:t>
      </w:r>
      <w:r w:rsidR="00613633">
        <w:rPr>
          <w:rFonts w:ascii="Times New Roman" w:hAnsi="Times New Roman"/>
          <w:sz w:val="28"/>
        </w:rPr>
        <w:t>) заключение договора на посещение зоопарка, театра, кинотеатра, концерта, цирка, музея, выставки или спортивного мероприятия;</w:t>
      </w:r>
    </w:p>
    <w:p w:rsidR="00347CEB" w:rsidRDefault="00FE5EBE" w:rsidP="00613633">
      <w:pPr>
        <w:widowControl w:val="0"/>
        <w:spacing w:after="0" w:line="240" w:lineRule="auto"/>
        <w:ind w:firstLine="709"/>
        <w:jc w:val="both"/>
        <w:rPr>
          <w:rFonts w:ascii="Times New Roman" w:hAnsi="Times New Roman"/>
          <w:sz w:val="28"/>
        </w:rPr>
      </w:pPr>
      <w:r>
        <w:rPr>
          <w:rFonts w:ascii="Times New Roman" w:hAnsi="Times New Roman"/>
          <w:sz w:val="28"/>
        </w:rPr>
        <w:t>18</w:t>
      </w:r>
      <w:r w:rsidR="00613633">
        <w:rPr>
          <w:rFonts w:ascii="Times New Roman" w:hAnsi="Times New Roman"/>
          <w:sz w:val="28"/>
        </w:rPr>
        <w:t>)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47CEB" w:rsidRDefault="00FE5EBE" w:rsidP="00613633">
      <w:pPr>
        <w:widowControl w:val="0"/>
        <w:spacing w:after="0" w:line="240" w:lineRule="auto"/>
        <w:ind w:firstLine="709"/>
        <w:jc w:val="both"/>
        <w:rPr>
          <w:rFonts w:ascii="Times New Roman" w:hAnsi="Times New Roman"/>
          <w:sz w:val="28"/>
        </w:rPr>
      </w:pPr>
      <w:r>
        <w:rPr>
          <w:rFonts w:ascii="Times New Roman" w:hAnsi="Times New Roman"/>
          <w:sz w:val="28"/>
        </w:rPr>
        <w:t>19</w:t>
      </w:r>
      <w:r w:rsidR="00613633">
        <w:rPr>
          <w:rFonts w:ascii="Times New Roman" w:hAnsi="Times New Roman"/>
          <w:sz w:val="28"/>
        </w:rPr>
        <w:t>)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rsidR="00347CEB" w:rsidRDefault="003A4310" w:rsidP="00613633">
      <w:pPr>
        <w:widowControl w:val="0"/>
        <w:spacing w:after="0" w:line="240" w:lineRule="auto"/>
        <w:ind w:firstLine="709"/>
        <w:jc w:val="both"/>
        <w:rPr>
          <w:rFonts w:ascii="Times New Roman" w:hAnsi="Times New Roman"/>
          <w:sz w:val="28"/>
        </w:rPr>
      </w:pPr>
      <w:r>
        <w:rPr>
          <w:rFonts w:ascii="Times New Roman" w:hAnsi="Times New Roman"/>
          <w:sz w:val="28"/>
        </w:rPr>
        <w:t>20</w:t>
      </w:r>
      <w:r w:rsidR="00613633">
        <w:rPr>
          <w:rFonts w:ascii="Times New Roman" w:hAnsi="Times New Roman"/>
          <w:sz w:val="28"/>
        </w:rPr>
        <w:t>)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w:t>
      </w:r>
      <w:r w:rsidR="003A4310">
        <w:rPr>
          <w:rFonts w:ascii="Times New Roman" w:hAnsi="Times New Roman"/>
          <w:sz w:val="28"/>
        </w:rPr>
        <w:t>1</w:t>
      </w:r>
      <w:r>
        <w:rPr>
          <w:rFonts w:ascii="Times New Roman" w:hAnsi="Times New Roman"/>
          <w:sz w:val="28"/>
        </w:rPr>
        <w:t>) заключение договора на оказание услуг, связанных с направлением работника в служебную командировку, а также с участием работника, обучающего</w:t>
      </w:r>
      <w:r w:rsidR="00AA0769">
        <w:rPr>
          <w:rFonts w:ascii="Times New Roman" w:hAnsi="Times New Roman"/>
          <w:sz w:val="28"/>
        </w:rPr>
        <w:t xml:space="preserve">ся, получателя социальных услуг, </w:t>
      </w:r>
      <w:r w:rsidR="00AA0769" w:rsidRPr="00AA0769">
        <w:rPr>
          <w:rFonts w:ascii="Times New Roman" w:hAnsi="Times New Roman"/>
          <w:sz w:val="28"/>
        </w:rPr>
        <w:t>иного лица</w:t>
      </w:r>
      <w:r w:rsidR="00AA0769">
        <w:rPr>
          <w:rFonts w:ascii="Times New Roman" w:hAnsi="Times New Roman"/>
          <w:sz w:val="28"/>
        </w:rPr>
        <w:t xml:space="preserve"> </w:t>
      </w:r>
      <w:r>
        <w:rPr>
          <w:rFonts w:ascii="Times New Roman" w:hAnsi="Times New Roman"/>
          <w:sz w:val="28"/>
        </w:rPr>
        <w:t xml:space="preserve">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w:t>
      </w:r>
      <w:r>
        <w:rPr>
          <w:rFonts w:ascii="Times New Roman" w:hAnsi="Times New Roman"/>
          <w:sz w:val="28"/>
        </w:rPr>
        <w:lastRenderedPageBreak/>
        <w:t>транспортное обслуживание, обеспечение питания;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w:t>
      </w:r>
      <w:r w:rsidR="003A4310">
        <w:rPr>
          <w:rFonts w:ascii="Times New Roman" w:hAnsi="Times New Roman"/>
          <w:sz w:val="28"/>
        </w:rPr>
        <w:t>2</w:t>
      </w:r>
      <w:r>
        <w:rPr>
          <w:rFonts w:ascii="Times New Roman" w:hAnsi="Times New Roman"/>
          <w:sz w:val="28"/>
        </w:rPr>
        <w:t>)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w:t>
      </w:r>
      <w:r w:rsidR="003A4310">
        <w:rPr>
          <w:rFonts w:ascii="Times New Roman" w:hAnsi="Times New Roman"/>
          <w:sz w:val="28"/>
        </w:rPr>
        <w:t>3</w:t>
      </w:r>
      <w:r>
        <w:rPr>
          <w:rFonts w:ascii="Times New Roman" w:hAnsi="Times New Roman"/>
          <w:sz w:val="28"/>
        </w:rPr>
        <w:t xml:space="preserve">)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w:t>
      </w:r>
      <w:r w:rsidR="003A4310">
        <w:rPr>
          <w:rFonts w:ascii="Times New Roman" w:hAnsi="Times New Roman"/>
          <w:sz w:val="28"/>
        </w:rPr>
        <w:t>4</w:t>
      </w:r>
      <w:r>
        <w:rPr>
          <w:rFonts w:ascii="Times New Roman" w:hAnsi="Times New Roman"/>
          <w:sz w:val="28"/>
        </w:rPr>
        <w:t xml:space="preserve">)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347CEB" w:rsidRDefault="003A4310" w:rsidP="00613633">
      <w:pPr>
        <w:widowControl w:val="0"/>
        <w:spacing w:after="0" w:line="240" w:lineRule="auto"/>
        <w:ind w:firstLine="709"/>
        <w:jc w:val="both"/>
        <w:rPr>
          <w:rFonts w:ascii="Times New Roman" w:hAnsi="Times New Roman"/>
          <w:sz w:val="28"/>
        </w:rPr>
      </w:pPr>
      <w:r>
        <w:rPr>
          <w:rFonts w:ascii="Times New Roman" w:hAnsi="Times New Roman"/>
          <w:sz w:val="28"/>
        </w:rPr>
        <w:t>25</w:t>
      </w:r>
      <w:r w:rsidR="00613633">
        <w:rPr>
          <w:rFonts w:ascii="Times New Roman" w:hAnsi="Times New Roman"/>
          <w:sz w:val="28"/>
        </w:rPr>
        <w:t>) заключение договора с оператором электронной площадки в целях участия в процедурах закупок в электронной форме в качестве участника;</w:t>
      </w:r>
    </w:p>
    <w:p w:rsidR="00347CEB" w:rsidRDefault="00990B18" w:rsidP="00613633">
      <w:pPr>
        <w:widowControl w:val="0"/>
        <w:spacing w:after="0" w:line="240" w:lineRule="auto"/>
        <w:ind w:firstLine="709"/>
        <w:jc w:val="both"/>
        <w:rPr>
          <w:rFonts w:ascii="Times New Roman" w:hAnsi="Times New Roman"/>
          <w:sz w:val="28"/>
        </w:rPr>
      </w:pPr>
      <w:r>
        <w:rPr>
          <w:rFonts w:ascii="Times New Roman" w:hAnsi="Times New Roman"/>
          <w:sz w:val="28"/>
        </w:rPr>
        <w:t>26</w:t>
      </w:r>
      <w:r w:rsidR="00613633">
        <w:rPr>
          <w:rFonts w:ascii="Times New Roman" w:hAnsi="Times New Roman"/>
          <w:sz w:val="28"/>
        </w:rPr>
        <w:t>) осуществление закупки юридических услуг, в том числе услуг нотариусов и адвокатов;</w:t>
      </w:r>
    </w:p>
    <w:p w:rsidR="00347CEB" w:rsidRDefault="00990B18" w:rsidP="00613633">
      <w:pPr>
        <w:widowControl w:val="0"/>
        <w:spacing w:after="0" w:line="240" w:lineRule="auto"/>
        <w:ind w:firstLine="709"/>
        <w:jc w:val="both"/>
        <w:rPr>
          <w:rFonts w:ascii="Times New Roman" w:hAnsi="Times New Roman"/>
          <w:sz w:val="28"/>
        </w:rPr>
      </w:pPr>
      <w:r>
        <w:rPr>
          <w:rFonts w:ascii="Times New Roman" w:hAnsi="Times New Roman"/>
          <w:sz w:val="28"/>
        </w:rPr>
        <w:t>27</w:t>
      </w:r>
      <w:r w:rsidR="00613633">
        <w:rPr>
          <w:rFonts w:ascii="Times New Roman" w:hAnsi="Times New Roman"/>
          <w:sz w:val="28"/>
        </w:rPr>
        <w:t>)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347CEB" w:rsidRDefault="00990B18" w:rsidP="00613633">
      <w:pPr>
        <w:widowControl w:val="0"/>
        <w:spacing w:after="0" w:line="240" w:lineRule="auto"/>
        <w:ind w:firstLine="709"/>
        <w:jc w:val="both"/>
        <w:rPr>
          <w:rFonts w:ascii="Times New Roman" w:hAnsi="Times New Roman"/>
          <w:sz w:val="28"/>
        </w:rPr>
      </w:pPr>
      <w:r>
        <w:rPr>
          <w:rFonts w:ascii="Times New Roman" w:hAnsi="Times New Roman"/>
          <w:sz w:val="28"/>
        </w:rPr>
        <w:t>28</w:t>
      </w:r>
      <w:r w:rsidR="00613633">
        <w:rPr>
          <w:rFonts w:ascii="Times New Roman" w:hAnsi="Times New Roman"/>
          <w:sz w:val="28"/>
        </w:rPr>
        <w:t>)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347CEB" w:rsidRDefault="00990B18" w:rsidP="00613633">
      <w:pPr>
        <w:widowControl w:val="0"/>
        <w:spacing w:after="0" w:line="240" w:lineRule="auto"/>
        <w:ind w:firstLine="709"/>
        <w:jc w:val="both"/>
        <w:rPr>
          <w:rFonts w:ascii="Times New Roman" w:hAnsi="Times New Roman"/>
          <w:sz w:val="28"/>
        </w:rPr>
      </w:pPr>
      <w:r>
        <w:rPr>
          <w:rFonts w:ascii="Times New Roman" w:hAnsi="Times New Roman"/>
          <w:sz w:val="28"/>
        </w:rPr>
        <w:t>29</w:t>
      </w:r>
      <w:r w:rsidR="00613633">
        <w:rPr>
          <w:rFonts w:ascii="Times New Roman" w:hAnsi="Times New Roman"/>
          <w:sz w:val="28"/>
        </w:rPr>
        <w:t>) осуществление закупки услуг по сопровождению и поддержке программного обеспечения, используемого заказчиком;</w:t>
      </w:r>
    </w:p>
    <w:p w:rsidR="00347CEB" w:rsidRDefault="00990B18" w:rsidP="00613633">
      <w:pPr>
        <w:widowControl w:val="0"/>
        <w:spacing w:after="0" w:line="240" w:lineRule="auto"/>
        <w:ind w:firstLine="709"/>
        <w:jc w:val="both"/>
        <w:rPr>
          <w:rFonts w:ascii="Times New Roman" w:hAnsi="Times New Roman"/>
          <w:sz w:val="28"/>
        </w:rPr>
      </w:pPr>
      <w:r>
        <w:rPr>
          <w:rFonts w:ascii="Times New Roman" w:hAnsi="Times New Roman"/>
          <w:sz w:val="28"/>
        </w:rPr>
        <w:t>30</w:t>
      </w:r>
      <w:r w:rsidR="00613633">
        <w:rPr>
          <w:rFonts w:ascii="Times New Roman" w:hAnsi="Times New Roman"/>
          <w:sz w:val="28"/>
        </w:rPr>
        <w:t>)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347CEB" w:rsidRDefault="00613633" w:rsidP="00990B18">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37) </w:t>
      </w:r>
      <w:r w:rsidR="00C83AA2" w:rsidRPr="00C83AA2">
        <w:rPr>
          <w:rFonts w:ascii="Times New Roman" w:hAnsi="Times New Roman"/>
          <w:sz w:val="28"/>
        </w:rPr>
        <w:t>осуществление закупки товаров, работ, услуг в период до 31 декабря 202</w:t>
      </w:r>
      <w:r w:rsidR="00990B18">
        <w:rPr>
          <w:rFonts w:ascii="Times New Roman" w:hAnsi="Times New Roman"/>
          <w:sz w:val="28"/>
        </w:rPr>
        <w:t>4</w:t>
      </w:r>
      <w:r w:rsidR="00C83AA2" w:rsidRPr="00C83AA2">
        <w:rPr>
          <w:rFonts w:ascii="Times New Roman" w:hAnsi="Times New Roman"/>
          <w:sz w:val="28"/>
        </w:rPr>
        <w:t xml:space="preserve">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rsidR="00347CEB" w:rsidRDefault="00990B18" w:rsidP="00613633">
      <w:pPr>
        <w:widowControl w:val="0"/>
        <w:spacing w:after="0" w:line="240" w:lineRule="auto"/>
        <w:ind w:firstLine="709"/>
        <w:jc w:val="both"/>
        <w:rPr>
          <w:rFonts w:ascii="Times New Roman" w:hAnsi="Times New Roman"/>
          <w:sz w:val="28"/>
        </w:rPr>
      </w:pPr>
      <w:r>
        <w:rPr>
          <w:rFonts w:ascii="Times New Roman" w:hAnsi="Times New Roman"/>
          <w:sz w:val="28"/>
        </w:rPr>
        <w:t>38</w:t>
      </w:r>
      <w:r w:rsidR="00613633">
        <w:rPr>
          <w:rFonts w:ascii="Times New Roman" w:hAnsi="Times New Roman"/>
          <w:sz w:val="28"/>
        </w:rPr>
        <w:t>)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347CEB" w:rsidRDefault="00990B18" w:rsidP="00613633">
      <w:pPr>
        <w:widowControl w:val="0"/>
        <w:spacing w:after="0" w:line="240" w:lineRule="auto"/>
        <w:ind w:firstLine="709"/>
        <w:jc w:val="both"/>
        <w:rPr>
          <w:rFonts w:ascii="Times New Roman" w:hAnsi="Times New Roman"/>
          <w:sz w:val="28"/>
        </w:rPr>
      </w:pPr>
      <w:r>
        <w:rPr>
          <w:rFonts w:ascii="Times New Roman" w:hAnsi="Times New Roman"/>
          <w:sz w:val="28"/>
        </w:rPr>
        <w:t>39</w:t>
      </w:r>
      <w:r w:rsidR="00613633">
        <w:rPr>
          <w:rFonts w:ascii="Times New Roman" w:hAnsi="Times New Roman"/>
          <w:sz w:val="28"/>
        </w:rPr>
        <w:t>)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rsidR="00347CEB" w:rsidRDefault="00613633" w:rsidP="00990B18">
      <w:pPr>
        <w:widowControl w:val="0"/>
        <w:spacing w:after="0" w:line="240" w:lineRule="auto"/>
        <w:ind w:firstLine="709"/>
        <w:jc w:val="both"/>
        <w:rPr>
          <w:rFonts w:ascii="Times New Roman" w:hAnsi="Times New Roman"/>
          <w:sz w:val="28"/>
        </w:rPr>
      </w:pPr>
      <w:r>
        <w:rPr>
          <w:rFonts w:ascii="Times New Roman" w:hAnsi="Times New Roman"/>
          <w:sz w:val="28"/>
        </w:rPr>
        <w:t>4</w:t>
      </w:r>
      <w:r w:rsidR="00990B18">
        <w:rPr>
          <w:rFonts w:ascii="Times New Roman" w:hAnsi="Times New Roman"/>
          <w:sz w:val="28"/>
        </w:rPr>
        <w:t>0</w:t>
      </w:r>
      <w:r>
        <w:rPr>
          <w:rFonts w:ascii="Times New Roman" w:hAnsi="Times New Roman"/>
          <w:sz w:val="28"/>
        </w:rPr>
        <w:t>)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6"/>
          <w:sz w:val="28"/>
        </w:rPr>
        <w:t>4</w:t>
      </w:r>
      <w:r w:rsidR="00990B18">
        <w:rPr>
          <w:rFonts w:ascii="Times New Roman" w:hAnsi="Times New Roman"/>
          <w:spacing w:val="6"/>
          <w:sz w:val="28"/>
        </w:rPr>
        <w:t>1</w:t>
      </w:r>
      <w:r>
        <w:rPr>
          <w:rFonts w:ascii="Times New Roman" w:hAnsi="Times New Roman"/>
          <w:spacing w:val="6"/>
          <w:sz w:val="28"/>
        </w:rPr>
        <w:t xml:space="preserve">)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w:t>
      </w:r>
      <w:r w:rsidR="00990B18">
        <w:rPr>
          <w:rFonts w:ascii="Times New Roman" w:hAnsi="Times New Roman"/>
          <w:sz w:val="28"/>
        </w:rPr>
        <w:t>2</w:t>
      </w:r>
      <w:r>
        <w:rPr>
          <w:rFonts w:ascii="Times New Roman" w:hAnsi="Times New Roman"/>
          <w:sz w:val="28"/>
        </w:rPr>
        <w:t>)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rsidR="00347CEB" w:rsidRDefault="00613633" w:rsidP="00613633">
      <w:pPr>
        <w:spacing w:after="0" w:line="240" w:lineRule="auto"/>
        <w:ind w:firstLine="709"/>
        <w:jc w:val="both"/>
        <w:rPr>
          <w:rFonts w:ascii="Times New Roman" w:hAnsi="Times New Roman"/>
          <w:sz w:val="28"/>
        </w:rPr>
      </w:pPr>
      <w:r>
        <w:rPr>
          <w:rFonts w:ascii="Times New Roman" w:hAnsi="Times New Roman"/>
          <w:sz w:val="28"/>
        </w:rPr>
        <w:t>4</w:t>
      </w:r>
      <w:r w:rsidR="00990B18">
        <w:rPr>
          <w:rFonts w:ascii="Times New Roman" w:hAnsi="Times New Roman"/>
          <w:sz w:val="28"/>
        </w:rPr>
        <w:t>3</w:t>
      </w:r>
      <w:r>
        <w:rPr>
          <w:rFonts w:ascii="Times New Roman" w:hAnsi="Times New Roman"/>
          <w:sz w:val="28"/>
        </w:rPr>
        <w:t xml:space="preserve">)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w:t>
      </w:r>
      <w:r>
        <w:rPr>
          <w:rFonts w:ascii="Times New Roman" w:hAnsi="Times New Roman"/>
          <w:sz w:val="28"/>
        </w:rPr>
        <w:lastRenderedPageBreak/>
        <w:t xml:space="preserve">абзаца десятого пункта 10.6 Положения без учета предложения завода-изготовителя; </w:t>
      </w:r>
    </w:p>
    <w:p w:rsidR="00E8415D" w:rsidRDefault="00E8415D" w:rsidP="00613633">
      <w:pPr>
        <w:spacing w:after="0" w:line="240" w:lineRule="auto"/>
        <w:ind w:firstLine="709"/>
        <w:jc w:val="both"/>
        <w:rPr>
          <w:rFonts w:ascii="Times New Roman" w:hAnsi="Times New Roman"/>
          <w:sz w:val="28"/>
        </w:rPr>
      </w:pPr>
      <w:r>
        <w:rPr>
          <w:rFonts w:ascii="Times New Roman" w:hAnsi="Times New Roman"/>
          <w:sz w:val="28"/>
        </w:rPr>
        <w:t>4</w:t>
      </w:r>
      <w:r w:rsidR="00990B18">
        <w:rPr>
          <w:rFonts w:ascii="Times New Roman" w:hAnsi="Times New Roman"/>
          <w:sz w:val="28"/>
        </w:rPr>
        <w:t>4</w:t>
      </w:r>
      <w:r>
        <w:rPr>
          <w:rFonts w:ascii="Times New Roman" w:hAnsi="Times New Roman"/>
          <w:sz w:val="28"/>
        </w:rPr>
        <w:t>) заключение договора, предметом которого является приобретение нежилого здания, строения, сооружения, нежилого помещения, земельного участка;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EB2E1C" w:rsidRDefault="00D92683" w:rsidP="00613633">
      <w:pPr>
        <w:widowControl w:val="0"/>
        <w:spacing w:after="0" w:line="240" w:lineRule="auto"/>
        <w:ind w:firstLine="709"/>
        <w:jc w:val="both"/>
        <w:rPr>
          <w:rFonts w:ascii="Times New Roman" w:hAnsi="Times New Roman"/>
          <w:sz w:val="28"/>
        </w:rPr>
      </w:pPr>
      <w:r w:rsidRPr="006A16F8">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rsidR="0080202C"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63.3. </w:t>
      </w:r>
      <w:r w:rsidR="0080202C" w:rsidRPr="002677DB">
        <w:rPr>
          <w:rFonts w:ascii="Times New Roman" w:hAnsi="Times New Roman"/>
          <w:sz w:val="28"/>
        </w:rPr>
        <w:t>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настоящего Положения осуществляется с учето</w:t>
      </w:r>
      <w:r w:rsidR="009A76A6" w:rsidRPr="002677DB">
        <w:rPr>
          <w:rFonts w:ascii="Times New Roman" w:hAnsi="Times New Roman"/>
          <w:sz w:val="28"/>
        </w:rPr>
        <w:t>м главы 10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использованием по меньшей мере двух источников ценовой информации, за исключением случая, указанного в абзаце третьем настоящего пункта. </w:t>
      </w:r>
    </w:p>
    <w:p w:rsidR="00A71DE4" w:rsidRDefault="00A71DE4" w:rsidP="00A71DE4">
      <w:pPr>
        <w:widowControl w:val="0"/>
        <w:spacing w:after="0" w:line="240" w:lineRule="auto"/>
        <w:ind w:firstLine="709"/>
        <w:jc w:val="both"/>
        <w:rPr>
          <w:rFonts w:ascii="Times New Roman" w:hAnsi="Times New Roman"/>
          <w:sz w:val="28"/>
        </w:rPr>
      </w:pPr>
      <w:r w:rsidRPr="00E72CE7">
        <w:rPr>
          <w:rFonts w:ascii="Times New Roman" w:hAnsi="Times New Roman"/>
          <w:sz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63.</w:t>
      </w:r>
      <w:r w:rsidR="003249FC">
        <w:rPr>
          <w:rFonts w:ascii="Times New Roman" w:hAnsi="Times New Roman"/>
          <w:sz w:val="28"/>
        </w:rPr>
        <w:t>4</w:t>
      </w:r>
      <w:r w:rsidRPr="002677DB">
        <w:rPr>
          <w:rFonts w:ascii="Times New Roman" w:hAnsi="Times New Roman"/>
          <w:sz w:val="28"/>
        </w:rPr>
        <w:t>.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w:t>
      </w:r>
      <w:r w:rsidR="00E77B00" w:rsidRPr="002677DB">
        <w:rPr>
          <w:rFonts w:ascii="Times New Roman" w:hAnsi="Times New Roman"/>
          <w:sz w:val="28"/>
          <w:shd w:val="clear" w:color="auto" w:fill="FFFFFF" w:themeFill="background1"/>
        </w:rPr>
        <w:t xml:space="preserve">подпунктом «а» </w:t>
      </w:r>
      <w:r w:rsidRPr="002677DB">
        <w:rPr>
          <w:rFonts w:ascii="Times New Roman" w:hAnsi="Times New Roman"/>
          <w:sz w:val="28"/>
        </w:rPr>
        <w:t>подпункта 1 пункта 63.1 Положения) либо в порядке, установленном пунктом 63.</w:t>
      </w:r>
      <w:r w:rsidR="003249FC">
        <w:rPr>
          <w:rFonts w:ascii="Times New Roman" w:hAnsi="Times New Roman"/>
          <w:sz w:val="28"/>
        </w:rPr>
        <w:t>6</w:t>
      </w:r>
      <w:r w:rsidRPr="002677DB">
        <w:rPr>
          <w:rFonts w:ascii="Times New Roman" w:hAnsi="Times New Roman"/>
          <w:sz w:val="28"/>
        </w:rPr>
        <w:t xml:space="preserve"> Положения;</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w:t>
      </w:r>
      <w:r w:rsidRPr="002677DB">
        <w:rPr>
          <w:rFonts w:ascii="Times New Roman" w:hAnsi="Times New Roman"/>
          <w:sz w:val="28"/>
        </w:rPr>
        <w:lastRenderedPageBreak/>
        <w:t>предложил наиболее низкую цену договора, не ранее, чем на следующий день после публикации извещения о такой закупке.</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63.</w:t>
      </w:r>
      <w:r w:rsidR="003249FC">
        <w:rPr>
          <w:rFonts w:ascii="Times New Roman" w:hAnsi="Times New Roman"/>
          <w:sz w:val="28"/>
        </w:rPr>
        <w:t>5</w:t>
      </w:r>
      <w:r w:rsidRPr="002677DB">
        <w:rPr>
          <w:rFonts w:ascii="Times New Roman" w:hAnsi="Times New Roman"/>
          <w:sz w:val="28"/>
        </w:rPr>
        <w:t>. При осуществлении закупки товара (работы, услуги) в соответствии с пунктом 63.</w:t>
      </w:r>
      <w:r w:rsidR="003249FC">
        <w:rPr>
          <w:rFonts w:ascii="Times New Roman" w:hAnsi="Times New Roman"/>
          <w:sz w:val="28"/>
        </w:rPr>
        <w:t>4</w:t>
      </w:r>
      <w:r w:rsidRPr="002677DB">
        <w:rPr>
          <w:rFonts w:ascii="Times New Roman" w:hAnsi="Times New Roman"/>
          <w:sz w:val="28"/>
        </w:rPr>
        <w:t xml:space="preserve"> Положения документация о закупке товаров, работ, услуг у единственного поставщика (подрядчика, исполнителя</w:t>
      </w:r>
      <w:r w:rsidR="005D1E37" w:rsidRPr="002677DB">
        <w:rPr>
          <w:rFonts w:ascii="Times New Roman" w:hAnsi="Times New Roman"/>
          <w:sz w:val="28"/>
        </w:rPr>
        <w:t>)</w:t>
      </w:r>
      <w:r w:rsidRPr="002677DB">
        <w:rPr>
          <w:rFonts w:ascii="Times New Roman" w:hAnsi="Times New Roman"/>
          <w:sz w:val="28"/>
        </w:rPr>
        <w:t xml:space="preserve">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5D1E37" w:rsidRPr="002677DB" w:rsidRDefault="005D1E37" w:rsidP="00162D7B">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Заказчик вправе включить в документацию о закупке товаров, работ, услуг у единственного поставщика (подрядчика, исполнителя) </w:t>
      </w:r>
      <w:r w:rsidR="00584C7F" w:rsidRPr="002677DB">
        <w:rPr>
          <w:rFonts w:ascii="Times New Roman" w:hAnsi="Times New Roman"/>
          <w:sz w:val="28"/>
        </w:rPr>
        <w:t>требование об </w:t>
      </w:r>
      <w:r w:rsidRPr="002677DB">
        <w:rPr>
          <w:rFonts w:ascii="Times New Roman" w:hAnsi="Times New Roman"/>
          <w:sz w:val="28"/>
        </w:rPr>
        <w:t xml:space="preserve">отсутствии </w:t>
      </w:r>
      <w:r w:rsidR="00F16153" w:rsidRPr="002677DB">
        <w:rPr>
          <w:rFonts w:ascii="Times New Roman" w:hAnsi="Times New Roman"/>
          <w:sz w:val="28"/>
        </w:rPr>
        <w:t>в течении</w:t>
      </w:r>
      <w:r w:rsidRPr="002677DB">
        <w:rPr>
          <w:rFonts w:ascii="Times New Roman" w:hAnsi="Times New Roman"/>
          <w:sz w:val="28"/>
        </w:rPr>
        <w:t xml:space="preserve"> </w:t>
      </w:r>
      <w:r w:rsidR="00F16153" w:rsidRPr="002677DB">
        <w:rPr>
          <w:rFonts w:ascii="Times New Roman" w:hAnsi="Times New Roman"/>
          <w:sz w:val="28"/>
        </w:rPr>
        <w:t>двух лет, предшествующих дате</w:t>
      </w:r>
      <w:r w:rsidRPr="002677DB">
        <w:rPr>
          <w:rFonts w:ascii="Times New Roman" w:hAnsi="Times New Roman"/>
          <w:sz w:val="28"/>
        </w:rPr>
        <w:t xml:space="preserve"> </w:t>
      </w:r>
      <w:r w:rsidR="00162D7B" w:rsidRPr="002677DB">
        <w:rPr>
          <w:rFonts w:ascii="Times New Roman" w:hAnsi="Times New Roman"/>
          <w:sz w:val="28"/>
        </w:rPr>
        <w:t xml:space="preserve">размещения извещения о закупке, </w:t>
      </w:r>
      <w:r w:rsidRPr="002677DB">
        <w:rPr>
          <w:rFonts w:ascii="Times New Roman" w:hAnsi="Times New Roman"/>
          <w:sz w:val="28"/>
        </w:rPr>
        <w:t>факта одностороннего отказа заказчика от исполнения заключенного с участником закупки договора</w:t>
      </w:r>
      <w:r w:rsidR="000D7D87" w:rsidRPr="002677DB">
        <w:rPr>
          <w:rFonts w:ascii="Times New Roman" w:hAnsi="Times New Roman"/>
          <w:sz w:val="28"/>
        </w:rPr>
        <w:t>, не оспоренного в судебном порядке,</w:t>
      </w:r>
      <w:r w:rsidR="00F16153" w:rsidRPr="002677DB">
        <w:rPr>
          <w:rFonts w:ascii="Times New Roman" w:hAnsi="Times New Roman"/>
          <w:sz w:val="28"/>
        </w:rPr>
        <w:t xml:space="preserve"> либо вступившего в законную силу решения суда о расторжении с участником закупки договора в связи с </w:t>
      </w:r>
      <w:r w:rsidR="00162D7B" w:rsidRPr="002677DB">
        <w:rPr>
          <w:rFonts w:ascii="Times New Roman" w:hAnsi="Times New Roman"/>
          <w:sz w:val="28"/>
        </w:rPr>
        <w:t>неисполнение</w:t>
      </w:r>
      <w:r w:rsidR="002A6204" w:rsidRPr="002677DB">
        <w:rPr>
          <w:rFonts w:ascii="Times New Roman" w:hAnsi="Times New Roman"/>
          <w:sz w:val="28"/>
        </w:rPr>
        <w:t>м</w:t>
      </w:r>
      <w:r w:rsidR="00162D7B" w:rsidRPr="002677DB">
        <w:rPr>
          <w:rFonts w:ascii="Times New Roman" w:hAnsi="Times New Roman"/>
          <w:sz w:val="28"/>
        </w:rPr>
        <w:t xml:space="preserve"> и (или) ненадлежащим ис</w:t>
      </w:r>
      <w:r w:rsidR="00F16153" w:rsidRPr="002677DB">
        <w:rPr>
          <w:rFonts w:ascii="Times New Roman" w:hAnsi="Times New Roman"/>
          <w:sz w:val="28"/>
        </w:rPr>
        <w:t xml:space="preserve">полнением </w:t>
      </w:r>
      <w:r w:rsidR="00162D7B" w:rsidRPr="002677DB">
        <w:rPr>
          <w:rFonts w:ascii="Times New Roman" w:hAnsi="Times New Roman"/>
          <w:sz w:val="28"/>
        </w:rPr>
        <w:t>участником закупки</w:t>
      </w:r>
      <w:r w:rsidR="00F16153" w:rsidRPr="002677DB">
        <w:rPr>
          <w:rFonts w:ascii="Times New Roman" w:hAnsi="Times New Roman"/>
          <w:sz w:val="28"/>
        </w:rPr>
        <w:t xml:space="preserve"> обязательств по договору</w:t>
      </w:r>
      <w:r w:rsidR="00162D7B" w:rsidRPr="002677DB">
        <w:rPr>
          <w:rFonts w:ascii="Times New Roman" w:hAnsi="Times New Roman"/>
          <w:sz w:val="28"/>
        </w:rPr>
        <w:t xml:space="preserve">. </w:t>
      </w:r>
      <w:r w:rsidRPr="002677DB">
        <w:rPr>
          <w:rFonts w:ascii="Times New Roman" w:hAnsi="Times New Roman"/>
          <w:sz w:val="28"/>
        </w:rPr>
        <w:t>В</w:t>
      </w:r>
      <w:r w:rsidR="00162D7B" w:rsidRPr="002677DB">
        <w:rPr>
          <w:rFonts w:ascii="Times New Roman" w:hAnsi="Times New Roman"/>
          <w:sz w:val="28"/>
        </w:rPr>
        <w:t> </w:t>
      </w:r>
      <w:r w:rsidRPr="002677DB">
        <w:rPr>
          <w:rFonts w:ascii="Times New Roman" w:hAnsi="Times New Roman"/>
          <w:sz w:val="28"/>
        </w:rPr>
        <w:t xml:space="preserve">случае включения </w:t>
      </w:r>
      <w:r w:rsidR="00162D7B" w:rsidRPr="002677DB">
        <w:rPr>
          <w:rFonts w:ascii="Times New Roman" w:hAnsi="Times New Roman"/>
          <w:sz w:val="28"/>
        </w:rPr>
        <w:t>такого</w:t>
      </w:r>
      <w:r w:rsidRPr="002677DB">
        <w:rPr>
          <w:rFonts w:ascii="Times New Roman" w:hAnsi="Times New Roman"/>
          <w:sz w:val="28"/>
        </w:rPr>
        <w:t xml:space="preserve"> требования в документацию о закупке </w:t>
      </w:r>
      <w:r w:rsidR="00162D7B" w:rsidRPr="002677DB">
        <w:rPr>
          <w:rFonts w:ascii="Times New Roman" w:hAnsi="Times New Roman"/>
          <w:sz w:val="28"/>
        </w:rPr>
        <w:t xml:space="preserve">заявки участников закупки, </w:t>
      </w:r>
      <w:r w:rsidRPr="002677DB">
        <w:rPr>
          <w:rFonts w:ascii="Times New Roman" w:hAnsi="Times New Roman"/>
          <w:sz w:val="28"/>
        </w:rPr>
        <w:t>не</w:t>
      </w:r>
      <w:r w:rsidR="00162D7B" w:rsidRPr="002677DB">
        <w:rPr>
          <w:rFonts w:ascii="Times New Roman" w:hAnsi="Times New Roman"/>
          <w:sz w:val="28"/>
        </w:rPr>
        <w:t xml:space="preserve"> удовлетворяющих</w:t>
      </w:r>
      <w:r w:rsidRPr="002677DB">
        <w:rPr>
          <w:rFonts w:ascii="Times New Roman" w:hAnsi="Times New Roman"/>
          <w:sz w:val="28"/>
        </w:rPr>
        <w:t xml:space="preserve"> </w:t>
      </w:r>
      <w:r w:rsidR="00162D7B" w:rsidRPr="002677DB">
        <w:rPr>
          <w:rFonts w:ascii="Times New Roman" w:hAnsi="Times New Roman"/>
          <w:sz w:val="28"/>
        </w:rPr>
        <w:t>указанному</w:t>
      </w:r>
      <w:r w:rsidRPr="002677DB">
        <w:rPr>
          <w:rFonts w:ascii="Times New Roman" w:hAnsi="Times New Roman"/>
          <w:sz w:val="28"/>
        </w:rPr>
        <w:t xml:space="preserve"> требованию</w:t>
      </w:r>
      <w:r w:rsidR="00162D7B" w:rsidRPr="002677DB">
        <w:rPr>
          <w:rFonts w:ascii="Times New Roman" w:hAnsi="Times New Roman"/>
          <w:sz w:val="28"/>
        </w:rPr>
        <w:t>, признаются несоответствующими требованиям, установленным извещением и документацией о закупке</w:t>
      </w:r>
      <w:r w:rsidRPr="002677DB">
        <w:rPr>
          <w:rFonts w:ascii="Times New Roman" w:hAnsi="Times New Roman"/>
          <w:sz w:val="28"/>
        </w:rPr>
        <w:t xml:space="preserve">. </w:t>
      </w:r>
    </w:p>
    <w:p w:rsidR="00F379C8" w:rsidRPr="002677DB" w:rsidRDefault="00F379C8" w:rsidP="00162D7B">
      <w:pPr>
        <w:widowControl w:val="0"/>
        <w:spacing w:after="0" w:line="240" w:lineRule="auto"/>
        <w:ind w:firstLine="709"/>
        <w:jc w:val="both"/>
        <w:rPr>
          <w:rFonts w:ascii="Times New Roman" w:hAnsi="Times New Roman"/>
          <w:sz w:val="28"/>
        </w:rPr>
      </w:pPr>
      <w:r w:rsidRPr="002677DB">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63.</w:t>
      </w:r>
      <w:r w:rsidR="003249FC">
        <w:rPr>
          <w:rFonts w:ascii="Times New Roman" w:hAnsi="Times New Roman"/>
          <w:sz w:val="28"/>
        </w:rPr>
        <w:t>6</w:t>
      </w:r>
      <w:r w:rsidRPr="002677DB">
        <w:rPr>
          <w:rFonts w:ascii="Times New Roman" w:hAnsi="Times New Roman"/>
          <w:sz w:val="28"/>
        </w:rPr>
        <w:t>. В случае осуществления закупки товара (работы, услуги) в соответствии с пунктом 63.</w:t>
      </w:r>
      <w:r w:rsidR="003249FC">
        <w:rPr>
          <w:rFonts w:ascii="Times New Roman" w:hAnsi="Times New Roman"/>
          <w:sz w:val="28"/>
        </w:rPr>
        <w:t>4</w:t>
      </w:r>
      <w:r w:rsidRPr="002677DB">
        <w:rPr>
          <w:rFonts w:ascii="Times New Roman" w:hAnsi="Times New Roman"/>
          <w:sz w:val="28"/>
        </w:rPr>
        <w:t xml:space="preserve">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rsidR="00F379C8" w:rsidRPr="002677DB" w:rsidRDefault="00F379C8" w:rsidP="00F379C8">
      <w:pPr>
        <w:pStyle w:val="formattext1"/>
        <w:widowControl w:val="0"/>
        <w:spacing w:beforeAutospacing="0" w:after="0" w:afterAutospacing="0"/>
        <w:ind w:firstLine="708"/>
        <w:jc w:val="both"/>
        <w:rPr>
          <w:sz w:val="28"/>
        </w:rPr>
      </w:pPr>
      <w:r w:rsidRPr="002677DB">
        <w:rPr>
          <w:sz w:val="28"/>
        </w:rPr>
        <w:t>63.</w:t>
      </w:r>
      <w:r w:rsidR="003249FC">
        <w:rPr>
          <w:sz w:val="28"/>
        </w:rPr>
        <w:t>7</w:t>
      </w:r>
      <w:r w:rsidRPr="002677DB">
        <w:rPr>
          <w:sz w:val="28"/>
        </w:rPr>
        <w:t xml:space="preserve">. При осуществлении закупки в соответствии с </w:t>
      </w:r>
      <w:r w:rsidR="00E77B00" w:rsidRPr="002677DB">
        <w:rPr>
          <w:sz w:val="28"/>
          <w:shd w:val="clear" w:color="auto" w:fill="FFFFFF" w:themeFill="background1"/>
        </w:rPr>
        <w:t xml:space="preserve">подпунктом «а» </w:t>
      </w:r>
      <w:r w:rsidRPr="002677DB">
        <w:rPr>
          <w:sz w:val="28"/>
        </w:rPr>
        <w:t xml:space="preserve">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w:t>
      </w:r>
      <w:r w:rsidRPr="002677DB">
        <w:rPr>
          <w:sz w:val="28"/>
        </w:rPr>
        <w:br/>
        <w:t>В случае осуществления закупки в соответствии с главой 17 Положения указанное требование не устанавливается.</w:t>
      </w:r>
    </w:p>
    <w:p w:rsidR="00347CEB" w:rsidRPr="006A16F8" w:rsidRDefault="00613633" w:rsidP="006A16F8">
      <w:pPr>
        <w:widowControl w:val="0"/>
        <w:shd w:val="clear" w:color="auto" w:fill="FFFFFF" w:themeFill="background1"/>
        <w:spacing w:after="0" w:line="240" w:lineRule="auto"/>
        <w:ind w:firstLine="709"/>
        <w:jc w:val="both"/>
        <w:rPr>
          <w:rFonts w:ascii="Times New Roman" w:hAnsi="Times New Roman"/>
          <w:sz w:val="28"/>
        </w:rPr>
      </w:pPr>
      <w:r w:rsidRPr="002677DB">
        <w:rPr>
          <w:rFonts w:ascii="Times New Roman" w:hAnsi="Times New Roman"/>
          <w:sz w:val="28"/>
        </w:rPr>
        <w:t>63.</w:t>
      </w:r>
      <w:r w:rsidR="003249FC">
        <w:rPr>
          <w:rFonts w:ascii="Times New Roman" w:hAnsi="Times New Roman"/>
          <w:sz w:val="28"/>
        </w:rPr>
        <w:t>8</w:t>
      </w:r>
      <w:r w:rsidRPr="002677DB">
        <w:rPr>
          <w:rFonts w:ascii="Times New Roman" w:hAnsi="Times New Roman"/>
          <w:sz w:val="28"/>
        </w:rPr>
        <w:t>. При осуществ</w:t>
      </w:r>
      <w:r w:rsidR="00EB2E1C" w:rsidRPr="002677DB">
        <w:rPr>
          <w:rFonts w:ascii="Times New Roman" w:hAnsi="Times New Roman"/>
          <w:sz w:val="28"/>
        </w:rPr>
        <w:t xml:space="preserve">лении закупки в соответствии с </w:t>
      </w:r>
      <w:r w:rsidR="00E77B00" w:rsidRPr="002677DB">
        <w:rPr>
          <w:rFonts w:ascii="Times New Roman" w:hAnsi="Times New Roman"/>
          <w:sz w:val="28"/>
          <w:shd w:val="clear" w:color="auto" w:fill="FFFFFF" w:themeFill="background1"/>
        </w:rPr>
        <w:t xml:space="preserve">подпунктом «а» </w:t>
      </w:r>
      <w:r w:rsidRPr="002677DB">
        <w:rPr>
          <w:rFonts w:ascii="Times New Roman" w:hAnsi="Times New Roman"/>
          <w:sz w:val="28"/>
        </w:rPr>
        <w:t>подпункта 1 пункта 63.1 Положения заказчик (комиссия заказчика) формирует протокол подведения итогов закупки у единственного поставщика (подрядчика</w:t>
      </w:r>
      <w:r w:rsidRPr="006A16F8">
        <w:rPr>
          <w:rFonts w:ascii="Times New Roman" w:hAnsi="Times New Roman"/>
          <w:sz w:val="28"/>
        </w:rPr>
        <w:t>, исполнителя).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75" w:name="__RefHeading___75"/>
      <w:bookmarkStart w:id="176" w:name="_Toc135750792"/>
      <w:bookmarkEnd w:id="175"/>
      <w:r>
        <w:rPr>
          <w:rFonts w:ascii="Times New Roman" w:hAnsi="Times New Roman"/>
          <w:color w:val="000000"/>
          <w:sz w:val="28"/>
        </w:rPr>
        <w:t>64. Условия применения и порядок проведения срочного ценового    запроса в электронной форме</w:t>
      </w:r>
      <w:bookmarkEnd w:id="176"/>
    </w:p>
    <w:p w:rsidR="00347CEB" w:rsidRDefault="00347CEB" w:rsidP="00613633">
      <w:pPr>
        <w:spacing w:after="0"/>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64.1. Срочный ценовой запрос в электронной форме (далее в настоящей </w:t>
      </w:r>
      <w:r>
        <w:rPr>
          <w:rFonts w:ascii="Times New Roman" w:hAnsi="Times New Roman"/>
          <w:sz w:val="28"/>
        </w:rPr>
        <w:lastRenderedPageBreak/>
        <w:t xml:space="preserve">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w:t>
      </w:r>
      <w:r>
        <w:rPr>
          <w:rFonts w:ascii="Times New Roman" w:hAnsi="Times New Roman"/>
          <w:sz w:val="28"/>
        </w:rPr>
        <w:lastRenderedPageBreak/>
        <w:t>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и порядок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13) перечень документов, представляемых участниками закупки для подтверждения их соответствия установленным требованиям, либо указание </w:t>
      </w:r>
      <w:r>
        <w:rPr>
          <w:rFonts w:ascii="Times New Roman" w:hAnsi="Times New Roman"/>
          <w:sz w:val="28"/>
        </w:rPr>
        <w:lastRenderedPageBreak/>
        <w:t xml:space="preserve">на отсутствие необходимости предоставления участниками закупки таких документов;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15) порядок и срок отзыва заявок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 дата рассмотрения заявок участников такой закупки и 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 указание на антидемпинговые меры и их описание согласно требованиям главы 23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23) возможность заказчика изменить условия договора в случаях,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 сведения, предусмотренные в пункте 13.2 настоящего Положения.</w:t>
      </w:r>
    </w:p>
    <w:p w:rsidR="00347CEB" w:rsidRDefault="00613633" w:rsidP="00613633">
      <w:pPr>
        <w:pStyle w:val="formattext1"/>
        <w:widowControl w:val="0"/>
        <w:spacing w:beforeAutospacing="0" w:after="0" w:afterAutospacing="0"/>
        <w:ind w:firstLine="708"/>
        <w:jc w:val="both"/>
        <w:rPr>
          <w:sz w:val="28"/>
        </w:rPr>
      </w:pPr>
      <w:r>
        <w:rPr>
          <w:sz w:val="28"/>
        </w:rPr>
        <w:t xml:space="preserve">64.8. Проект договора является неотъемлемой частью документации о закупке. </w:t>
      </w:r>
    </w:p>
    <w:p w:rsidR="00347CEB" w:rsidRDefault="00613633" w:rsidP="00613633">
      <w:pPr>
        <w:pStyle w:val="formattext1"/>
        <w:widowControl w:val="0"/>
        <w:spacing w:beforeAutospacing="0" w:after="0" w:afterAutospacing="0"/>
        <w:ind w:firstLine="708"/>
        <w:jc w:val="both"/>
        <w:rPr>
          <w:sz w:val="28"/>
        </w:rPr>
      </w:pPr>
      <w:r>
        <w:rPr>
          <w:sz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64.10.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64.15. Заявка на участие в ценовом запросе должна содержать:</w:t>
      </w:r>
    </w:p>
    <w:p w:rsidR="00347CEB" w:rsidRDefault="00613633" w:rsidP="00613633">
      <w:pPr>
        <w:pStyle w:val="ConsPlusNormal"/>
        <w:widowControl w:val="0"/>
        <w:tabs>
          <w:tab w:val="left" w:pos="709"/>
        </w:tabs>
        <w:ind w:firstLine="709"/>
        <w:jc w:val="both"/>
      </w:pPr>
      <w: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347CEB" w:rsidRDefault="00613633" w:rsidP="00613633">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347CEB" w:rsidRDefault="00613633" w:rsidP="00613633">
      <w:pPr>
        <w:pStyle w:val="ConsPlusNormal"/>
        <w:widowControl w:val="0"/>
        <w:tabs>
          <w:tab w:val="left" w:pos="709"/>
        </w:tabs>
        <w:ind w:firstLine="709"/>
        <w:jc w:val="both"/>
      </w:pPr>
      <w:r>
        <w:t xml:space="preserve">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w:t>
      </w:r>
      <w:r>
        <w:lastRenderedPageBreak/>
        <w:t>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347CEB" w:rsidRDefault="00613633" w:rsidP="00613633">
      <w:pPr>
        <w:pStyle w:val="ConsPlusNormal"/>
        <w:widowControl w:val="0"/>
        <w:tabs>
          <w:tab w:val="left" w:pos="709"/>
        </w:tabs>
        <w:jc w:val="both"/>
      </w:pPr>
      <w:r>
        <w:tab/>
        <w:t xml:space="preserve">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w:t>
      </w:r>
      <w:r>
        <w:lastRenderedPageBreak/>
        <w:t>предоставление обеспечения заявки на участие в ценовом запросе</w:t>
      </w:r>
      <w:r>
        <w:rPr>
          <w:rStyle w:val="a8"/>
        </w:rPr>
        <w:footnoteReference w:id="22"/>
      </w:r>
      <w:r>
        <w:t>, обеспечения исполнения договора</w:t>
      </w:r>
      <w:r>
        <w:rPr>
          <w:rStyle w:val="a8"/>
        </w:rPr>
        <w:footnoteReference w:id="23"/>
      </w:r>
      <w:r>
        <w:t>, обеспечения гарантийных обязательств</w:t>
      </w:r>
      <w:r>
        <w:rPr>
          <w:rStyle w:val="a8"/>
        </w:rPr>
        <w:footnoteReference w:id="24"/>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w:t>
      </w:r>
      <w:r w:rsidR="00267ECA">
        <w:t>11</w:t>
      </w:r>
      <w:r>
        <w:t xml:space="preserve"> пункта 12.1 настоящего Положения;</w:t>
      </w:r>
    </w:p>
    <w:p w:rsidR="00347CEB" w:rsidRDefault="00613633" w:rsidP="00613633">
      <w:pPr>
        <w:pStyle w:val="ConsPlusNormal"/>
        <w:widowControl w:val="0"/>
        <w:tabs>
          <w:tab w:val="left" w:pos="709"/>
        </w:tabs>
        <w:ind w:firstLine="709"/>
        <w:jc w:val="both"/>
      </w:pPr>
      <w: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rsidR="00347CEB" w:rsidRDefault="00613633" w:rsidP="00613633">
      <w:pPr>
        <w:pStyle w:val="ConsPlusNormal"/>
        <w:widowControl w:val="0"/>
        <w:tabs>
          <w:tab w:val="left" w:pos="709"/>
        </w:tabs>
        <w:jc w:val="both"/>
      </w:pPr>
      <w: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w:t>
      </w:r>
      <w:r>
        <w:rPr>
          <w:rFonts w:ascii="Times New Roman" w:hAnsi="Times New Roman"/>
          <w:sz w:val="28"/>
        </w:rPr>
        <w:lastRenderedPageBreak/>
        <w:t>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ind w:firstLine="709"/>
        <w:jc w:val="both"/>
      </w:pPr>
      <w:r>
        <w:t>64.18.</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ind w:firstLine="709"/>
        <w:jc w:val="both"/>
        <w:rPr>
          <w:rFonts w:ascii="Times New Roman" w:hAnsi="Times New Roman"/>
          <w:strike/>
          <w:sz w:val="28"/>
        </w:rPr>
      </w:pPr>
      <w:r>
        <w:rPr>
          <w:rFonts w:ascii="Times New Roman" w:hAnsi="Times New Roman"/>
          <w:sz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64.21.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64.22. Комиссия по осуществлению закупок не рассматривает и отклоняет поданные заявки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64.15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w:t>
      </w:r>
      <w:r>
        <w:rPr>
          <w:rFonts w:ascii="Times New Roman" w:hAnsi="Times New Roman"/>
          <w:sz w:val="28"/>
        </w:rPr>
        <w:lastRenderedPageBreak/>
        <w:t>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ценовом запросе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64.23. Результаты рассмотрения заявок оформляются протоколом, в котором содержится следующая информация: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64.24.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64.25.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2"/>
          <w:sz w:val="28"/>
        </w:rPr>
        <w:t xml:space="preserve">64.26. В случае если ценовой запрос признается несостоявшимся </w:t>
      </w:r>
      <w:r>
        <w:rPr>
          <w:rFonts w:ascii="Times New Roman" w:hAnsi="Times New Roman"/>
          <w:spacing w:val="-2"/>
          <w:sz w:val="28"/>
        </w:rPr>
        <w:lastRenderedPageBreak/>
        <w:t>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t xml:space="preserve"> </w:t>
      </w:r>
      <w:r>
        <w:rPr>
          <w:rFonts w:ascii="Times New Roman" w:hAnsi="Times New Roman"/>
          <w:sz w:val="28"/>
        </w:rPr>
        <w:t>вправе: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64.29.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w:t>
      </w:r>
      <w:r>
        <w:rPr>
          <w:rFonts w:ascii="Times New Roman" w:hAnsi="Times New Roman"/>
          <w:sz w:val="28"/>
        </w:rPr>
        <w:lastRenderedPageBreak/>
        <w:t>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w:t>
      </w:r>
      <w:r w:rsidR="00267ECA">
        <w:rPr>
          <w:rFonts w:ascii="Times New Roman" w:hAnsi="Times New Roman"/>
          <w:sz w:val="28"/>
        </w:rPr>
        <w:t>8</w:t>
      </w:r>
      <w:r>
        <w:rPr>
          <w:rFonts w:ascii="Times New Roman" w:hAnsi="Times New Roman"/>
          <w:sz w:val="28"/>
        </w:rPr>
        <w:t xml:space="preserve"> настоящего Положения.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r w:rsidR="004D4CED">
        <w:rPr>
          <w:rFonts w:ascii="Times New Roman" w:hAnsi="Times New Roman"/>
          <w:sz w:val="28"/>
        </w:rPr>
        <w:t>;</w:t>
      </w:r>
    </w:p>
    <w:p w:rsidR="004D4CED" w:rsidRDefault="004D4CED" w:rsidP="004D4CED">
      <w:pPr>
        <w:pStyle w:val="af7"/>
        <w:widowControl w:val="0"/>
        <w:spacing w:after="0" w:line="240" w:lineRule="auto"/>
        <w:ind w:left="0" w:firstLine="708"/>
        <w:jc w:val="both"/>
        <w:rPr>
          <w:rFonts w:ascii="Times New Roman" w:hAnsi="Times New Roman"/>
          <w:sz w:val="28"/>
        </w:rPr>
      </w:pPr>
      <w:r w:rsidRPr="006A16F8">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3) изменение нормативных правовых актов, затрагивающее предмет договора или условия исполнения договора, если это влечет невозможность </w:t>
      </w:r>
      <w:r>
        <w:rPr>
          <w:rFonts w:ascii="Times New Roman" w:hAnsi="Times New Roman"/>
          <w:sz w:val="28"/>
        </w:rPr>
        <w:lastRenderedPageBreak/>
        <w:t>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сведений, которые были признаны комиссией недостоверными;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E84548" w:rsidRDefault="00E84548" w:rsidP="00613633">
      <w:pPr>
        <w:widowControl w:val="0"/>
        <w:spacing w:after="0" w:line="240" w:lineRule="auto"/>
        <w:ind w:firstLine="709"/>
        <w:jc w:val="both"/>
        <w:rPr>
          <w:rFonts w:ascii="Times New Roman" w:hAnsi="Times New Roman"/>
          <w:sz w:val="28"/>
        </w:rPr>
      </w:pPr>
    </w:p>
    <w:p w:rsidR="00C85C92" w:rsidRDefault="00C85C92" w:rsidP="00235004">
      <w:pPr>
        <w:widowControl w:val="0"/>
        <w:spacing w:after="0" w:line="240" w:lineRule="auto"/>
        <w:ind w:firstLine="709"/>
        <w:jc w:val="both"/>
        <w:rPr>
          <w:rFonts w:ascii="Times New Roman" w:hAnsi="Times New Roman"/>
          <w:sz w:val="28"/>
          <w:szCs w:val="28"/>
        </w:rPr>
      </w:pPr>
      <w:r>
        <w:rPr>
          <w:rFonts w:ascii="Times New Roman" w:hAnsi="Times New Roman"/>
          <w:sz w:val="28"/>
        </w:rPr>
        <w:t>Сведения, размещенные</w:t>
      </w:r>
      <w:r w:rsidR="00613633">
        <w:rPr>
          <w:rFonts w:ascii="Times New Roman" w:hAnsi="Times New Roman"/>
          <w:sz w:val="28"/>
        </w:rPr>
        <w:t xml:space="preserve">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r w:rsidR="00235004">
        <w:rPr>
          <w:rFonts w:ascii="Times New Roman" w:hAnsi="Times New Roman"/>
          <w:sz w:val="28"/>
        </w:rPr>
        <w:t>.</w:t>
      </w:r>
    </w:p>
    <w:p w:rsidR="00C85C92" w:rsidRPr="00C85C92" w:rsidRDefault="00C85C92" w:rsidP="00C85C92">
      <w:pPr>
        <w:rPr>
          <w:rFonts w:ascii="Times New Roman" w:hAnsi="Times New Roman"/>
          <w:sz w:val="28"/>
          <w:szCs w:val="28"/>
        </w:rPr>
      </w:pPr>
    </w:p>
    <w:p w:rsidR="00C85C92" w:rsidRDefault="00C85C92" w:rsidP="00C85C92">
      <w:pPr>
        <w:rPr>
          <w:rFonts w:ascii="Times New Roman" w:hAnsi="Times New Roman"/>
          <w:sz w:val="28"/>
          <w:szCs w:val="28"/>
        </w:rPr>
      </w:pPr>
    </w:p>
    <w:p w:rsidR="00A158A7" w:rsidRPr="000A53A1" w:rsidRDefault="00A158A7" w:rsidP="00A158A7">
      <w:pPr>
        <w:spacing w:after="0" w:line="240" w:lineRule="auto"/>
        <w:jc w:val="both"/>
        <w:rPr>
          <w:rFonts w:ascii="Times New Roman" w:hAnsi="Times New Roman"/>
        </w:rPr>
      </w:pPr>
      <w:r>
        <w:rPr>
          <w:rFonts w:ascii="Times New Roman" w:hAnsi="Times New Roman"/>
        </w:rPr>
        <w:t>Директор</w:t>
      </w:r>
      <w:r w:rsidRPr="000A53A1">
        <w:rPr>
          <w:rFonts w:ascii="Times New Roman" w:hAnsi="Times New Roman"/>
        </w:rPr>
        <w:t xml:space="preserve"> </w:t>
      </w:r>
    </w:p>
    <w:p w:rsidR="00A158A7" w:rsidRPr="000A53A1" w:rsidRDefault="00A158A7" w:rsidP="00A158A7">
      <w:pPr>
        <w:spacing w:after="0" w:line="240" w:lineRule="auto"/>
        <w:jc w:val="both"/>
        <w:rPr>
          <w:rFonts w:ascii="Times New Roman" w:hAnsi="Times New Roman"/>
        </w:rPr>
      </w:pPr>
      <w:r w:rsidRPr="000A53A1">
        <w:rPr>
          <w:rFonts w:ascii="Times New Roman" w:hAnsi="Times New Roman"/>
        </w:rPr>
        <w:t>МУП «ЖКХ Тбилисского района»</w:t>
      </w:r>
    </w:p>
    <w:p w:rsidR="00A158A7" w:rsidRPr="000A53A1" w:rsidRDefault="00A158A7" w:rsidP="00A158A7">
      <w:pPr>
        <w:spacing w:after="0" w:line="240" w:lineRule="auto"/>
        <w:jc w:val="both"/>
        <w:rPr>
          <w:rFonts w:ascii="Times New Roman" w:hAnsi="Times New Roman"/>
        </w:rPr>
      </w:pPr>
    </w:p>
    <w:p w:rsidR="00347CEB" w:rsidRPr="00C85C92" w:rsidRDefault="00A158A7" w:rsidP="00A158A7">
      <w:pPr>
        <w:rPr>
          <w:rFonts w:ascii="Times New Roman" w:hAnsi="Times New Roman"/>
          <w:sz w:val="28"/>
          <w:szCs w:val="28"/>
        </w:rPr>
      </w:pPr>
      <w:r>
        <w:rPr>
          <w:rFonts w:ascii="Times New Roman" w:hAnsi="Times New Roman"/>
        </w:rPr>
        <w:t>___________________ А.Н. Рябченко</w:t>
      </w:r>
      <w:r w:rsidRPr="000A53A1">
        <w:rPr>
          <w:rFonts w:ascii="Times New Roman" w:hAnsi="Times New Roman"/>
        </w:rPr>
        <w:t xml:space="preserve">                                                                                                                           </w:t>
      </w:r>
    </w:p>
    <w:sectPr w:rsidR="00347CEB" w:rsidRPr="00C85C92">
      <w:headerReference w:type="default" r:id="rId12"/>
      <w:pgSz w:w="11906" w:h="16838"/>
      <w:pgMar w:top="1134" w:right="567" w:bottom="1134" w:left="1701" w:header="709" w:footer="709" w:gutter="0"/>
      <w:pgNumType w:start="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491" w:rsidRDefault="00621491">
      <w:pPr>
        <w:spacing w:after="0" w:line="240" w:lineRule="auto"/>
      </w:pPr>
      <w:r>
        <w:separator/>
      </w:r>
    </w:p>
  </w:endnote>
  <w:endnote w:type="continuationSeparator" w:id="0">
    <w:p w:rsidR="00621491" w:rsidRDefault="0062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491" w:rsidRDefault="00621491">
      <w:pPr>
        <w:spacing w:after="0" w:line="240" w:lineRule="auto"/>
      </w:pPr>
      <w:r>
        <w:separator/>
      </w:r>
    </w:p>
  </w:footnote>
  <w:footnote w:type="continuationSeparator" w:id="0">
    <w:p w:rsidR="00621491" w:rsidRDefault="00621491">
      <w:pPr>
        <w:spacing w:after="0" w:line="240" w:lineRule="auto"/>
      </w:pPr>
      <w:r>
        <w:continuationSeparator/>
      </w:r>
    </w:p>
  </w:footnote>
  <w:footnote w:id="1">
    <w:p w:rsidR="00D41479" w:rsidRDefault="00D41479">
      <w:pPr>
        <w:pStyle w:val="Footnote"/>
        <w:jc w:val="both"/>
      </w:pPr>
      <w:r>
        <w:rPr>
          <w:vertAlign w:val="superscript"/>
        </w:rPr>
        <w:footnoteRef/>
      </w:r>
      <w:r>
        <w:rPr>
          <w:rFonts w:ascii="Times New Roman" w:hAnsi="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2">
    <w:p w:rsidR="00D41479" w:rsidRDefault="00D41479">
      <w:pPr>
        <w:pStyle w:val="Footnote"/>
        <w:jc w:val="both"/>
      </w:pPr>
      <w:r>
        <w:rPr>
          <w:vertAlign w:val="superscript"/>
        </w:rPr>
        <w:footnoteRef/>
      </w:r>
      <w:r>
        <w:rPr>
          <w:rFonts w:ascii="Times New Roman" w:hAnsi="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3">
    <w:p w:rsidR="00D41479" w:rsidRDefault="00D41479">
      <w:pPr>
        <w:pStyle w:val="Footnote"/>
        <w:jc w:val="both"/>
      </w:pPr>
      <w:r>
        <w:rPr>
          <w:vertAlign w:val="superscript"/>
        </w:rPr>
        <w:footnoteRef/>
      </w:r>
      <w:r>
        <w:rPr>
          <w:rFonts w:ascii="Times New Roman" w:hAnsi="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4">
    <w:p w:rsidR="00D41479" w:rsidRDefault="00D41479">
      <w:pPr>
        <w:pStyle w:val="Footnote"/>
        <w:jc w:val="both"/>
      </w:pPr>
      <w:r>
        <w:rPr>
          <w:vertAlign w:val="superscript"/>
        </w:rPr>
        <w:footnoteRef/>
      </w:r>
      <w:r>
        <w:rPr>
          <w:rFonts w:ascii="Times New Roman" w:hAnsi="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5">
    <w:p w:rsidR="00D41479" w:rsidRDefault="00D41479">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6">
    <w:p w:rsidR="00D41479" w:rsidRDefault="00D41479">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7">
    <w:p w:rsidR="00D41479" w:rsidRDefault="00D41479">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8">
    <w:p w:rsidR="00D41479" w:rsidRDefault="00D41479">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9">
    <w:p w:rsidR="00D41479" w:rsidRDefault="00D41479">
      <w:pPr>
        <w:pStyle w:val="Footnote"/>
        <w:jc w:val="both"/>
      </w:pPr>
      <w:r>
        <w:rPr>
          <w:vertAlign w:val="superscript"/>
        </w:rPr>
        <w:footnoteRef/>
      </w:r>
      <w:r>
        <w:rPr>
          <w:rFonts w:ascii="Times New Roman" w:hAnsi="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0">
    <w:p w:rsidR="00D41479" w:rsidRDefault="00D41479">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заявки.</w:t>
      </w:r>
    </w:p>
  </w:footnote>
  <w:footnote w:id="11">
    <w:p w:rsidR="00D41479" w:rsidRDefault="00D41479">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2">
    <w:p w:rsidR="00D41479" w:rsidRDefault="00D41479">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3">
    <w:p w:rsidR="00D41479" w:rsidRDefault="00D41479">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4">
    <w:p w:rsidR="00D41479" w:rsidRDefault="00D41479">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5">
    <w:p w:rsidR="00D41479" w:rsidRDefault="00D41479">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заявки.</w:t>
      </w:r>
    </w:p>
  </w:footnote>
  <w:footnote w:id="16">
    <w:p w:rsidR="00D41479" w:rsidRDefault="00D41479">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p>
  </w:footnote>
  <w:footnote w:id="17">
    <w:p w:rsidR="00D41479" w:rsidRDefault="00D41479">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18">
    <w:p w:rsidR="00D41479" w:rsidRDefault="00D41479">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заявки.</w:t>
      </w:r>
    </w:p>
  </w:footnote>
  <w:footnote w:id="19">
    <w:p w:rsidR="00D41479" w:rsidRDefault="00D41479">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исполнения договора.</w:t>
      </w:r>
    </w:p>
  </w:footnote>
  <w:footnote w:id="20">
    <w:p w:rsidR="00D41479" w:rsidRDefault="00D41479">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гарантийных обязательств.</w:t>
      </w:r>
    </w:p>
  </w:footnote>
  <w:footnote w:id="21">
    <w:p w:rsidR="00D41479" w:rsidRDefault="00D41479">
      <w:pPr>
        <w:pStyle w:val="Footnote"/>
        <w:jc w:val="both"/>
      </w:pPr>
      <w:r>
        <w:rPr>
          <w:vertAlign w:val="superscript"/>
        </w:rPr>
        <w:footnoteRef/>
      </w:r>
      <w:r>
        <w:rPr>
          <w:rFonts w:ascii="Times New Roman" w:hAnsi="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2">
    <w:p w:rsidR="00D41479" w:rsidRDefault="00D41479">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заявки.</w:t>
      </w:r>
    </w:p>
  </w:footnote>
  <w:footnote w:id="23">
    <w:p w:rsidR="00D41479" w:rsidRDefault="00D41479">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исполнения договора.</w:t>
      </w:r>
    </w:p>
  </w:footnote>
  <w:footnote w:id="24">
    <w:p w:rsidR="00D41479" w:rsidRDefault="00D41479">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гарантийных обязательств.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479" w:rsidRDefault="00D41479">
    <w:pPr>
      <w:framePr w:wrap="around" w:vAnchor="text" w:hAnchor="margin" w:xAlign="center" w:y="1"/>
    </w:pPr>
    <w:r>
      <w:fldChar w:fldCharType="begin"/>
    </w:r>
    <w:r>
      <w:instrText xml:space="preserve">PAGE </w:instrText>
    </w:r>
    <w:r>
      <w:fldChar w:fldCharType="separate"/>
    </w:r>
    <w:r>
      <w:rPr>
        <w:noProof/>
      </w:rPr>
      <w:t>2</w:t>
    </w:r>
    <w:r>
      <w:fldChar w:fldCharType="end"/>
    </w:r>
  </w:p>
  <w:p w:rsidR="00D41479" w:rsidRDefault="00D41479">
    <w:pPr>
      <w:pStyle w:val="af2"/>
      <w:jc w:val="center"/>
      <w:rPr>
        <w:rFonts w:ascii="Times New Roman" w:hAnsi="Times New Roman"/>
        <w:sz w:val="24"/>
      </w:rPr>
    </w:pPr>
  </w:p>
  <w:p w:rsidR="00D41479" w:rsidRDefault="00D41479">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479" w:rsidRPr="00EB2E1C" w:rsidRDefault="00D41479">
    <w:pPr>
      <w:framePr w:wrap="around" w:vAnchor="text" w:hAnchor="margin" w:xAlign="center" w:y="1"/>
      <w:rPr>
        <w:rFonts w:ascii="Times New Roman" w:hAnsi="Times New Roman"/>
        <w:sz w:val="24"/>
        <w:szCs w:val="28"/>
      </w:rPr>
    </w:pPr>
    <w:r w:rsidRPr="00EB2E1C">
      <w:rPr>
        <w:rFonts w:ascii="Times New Roman" w:hAnsi="Times New Roman"/>
        <w:sz w:val="24"/>
        <w:szCs w:val="28"/>
      </w:rPr>
      <w:fldChar w:fldCharType="begin"/>
    </w:r>
    <w:r w:rsidRPr="00EB2E1C">
      <w:rPr>
        <w:rFonts w:ascii="Times New Roman" w:hAnsi="Times New Roman"/>
        <w:sz w:val="24"/>
        <w:szCs w:val="28"/>
      </w:rPr>
      <w:instrText xml:space="preserve">PAGE </w:instrText>
    </w:r>
    <w:r w:rsidRPr="00EB2E1C">
      <w:rPr>
        <w:rFonts w:ascii="Times New Roman" w:hAnsi="Times New Roman"/>
        <w:sz w:val="24"/>
        <w:szCs w:val="28"/>
      </w:rPr>
      <w:fldChar w:fldCharType="separate"/>
    </w:r>
    <w:r w:rsidR="006B3B3A">
      <w:rPr>
        <w:rFonts w:ascii="Times New Roman" w:hAnsi="Times New Roman"/>
        <w:noProof/>
        <w:sz w:val="24"/>
        <w:szCs w:val="28"/>
      </w:rPr>
      <w:t>3</w:t>
    </w:r>
    <w:r w:rsidRPr="00EB2E1C">
      <w:rPr>
        <w:rFonts w:ascii="Times New Roman" w:hAnsi="Times New Roman"/>
        <w:sz w:val="24"/>
        <w:szCs w:val="28"/>
      </w:rPr>
      <w:fldChar w:fldCharType="end"/>
    </w:r>
  </w:p>
  <w:p w:rsidR="00D41479" w:rsidRDefault="00D41479">
    <w:pPr>
      <w:pStyle w:val="af2"/>
      <w:jc w:val="center"/>
      <w:rPr>
        <w:rFonts w:ascii="Times New Roman" w:hAnsi="Times New Roman"/>
        <w:sz w:val="24"/>
      </w:rPr>
    </w:pPr>
  </w:p>
  <w:p w:rsidR="00D41479" w:rsidRDefault="00D41479">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256B"/>
    <w:multiLevelType w:val="multilevel"/>
    <w:tmpl w:val="5E7AD38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 w15:restartNumberingAfterBreak="0">
    <w:nsid w:val="245746B6"/>
    <w:multiLevelType w:val="multilevel"/>
    <w:tmpl w:val="0B88BE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3" w15:restartNumberingAfterBreak="0">
    <w:nsid w:val="61BD615A"/>
    <w:multiLevelType w:val="multilevel"/>
    <w:tmpl w:val="29B2EE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EB"/>
    <w:rsid w:val="00004135"/>
    <w:rsid w:val="000B1AFB"/>
    <w:rsid w:val="000D7D87"/>
    <w:rsid w:val="000F1D9F"/>
    <w:rsid w:val="00107BA9"/>
    <w:rsid w:val="00133441"/>
    <w:rsid w:val="0013534A"/>
    <w:rsid w:val="0013547B"/>
    <w:rsid w:val="001447A6"/>
    <w:rsid w:val="001478F8"/>
    <w:rsid w:val="00162D7B"/>
    <w:rsid w:val="001C4421"/>
    <w:rsid w:val="001F22AD"/>
    <w:rsid w:val="00224AFE"/>
    <w:rsid w:val="00235004"/>
    <w:rsid w:val="00245E8A"/>
    <w:rsid w:val="002677DB"/>
    <w:rsid w:val="00267ECA"/>
    <w:rsid w:val="00267EDD"/>
    <w:rsid w:val="002A6204"/>
    <w:rsid w:val="002B0421"/>
    <w:rsid w:val="002C3D8C"/>
    <w:rsid w:val="002D6CED"/>
    <w:rsid w:val="002F6166"/>
    <w:rsid w:val="00312ACD"/>
    <w:rsid w:val="00322AEE"/>
    <w:rsid w:val="003249FC"/>
    <w:rsid w:val="00347CEB"/>
    <w:rsid w:val="00363DB5"/>
    <w:rsid w:val="0037657A"/>
    <w:rsid w:val="003A4310"/>
    <w:rsid w:val="00411B37"/>
    <w:rsid w:val="004161E0"/>
    <w:rsid w:val="004431BA"/>
    <w:rsid w:val="004A04AE"/>
    <w:rsid w:val="004C75CD"/>
    <w:rsid w:val="004D4CED"/>
    <w:rsid w:val="005676F7"/>
    <w:rsid w:val="00584C7F"/>
    <w:rsid w:val="00590D22"/>
    <w:rsid w:val="005968F6"/>
    <w:rsid w:val="005B3D9C"/>
    <w:rsid w:val="005B5C29"/>
    <w:rsid w:val="005D1531"/>
    <w:rsid w:val="005D1E37"/>
    <w:rsid w:val="005E7D42"/>
    <w:rsid w:val="00613633"/>
    <w:rsid w:val="00615759"/>
    <w:rsid w:val="00621491"/>
    <w:rsid w:val="006279FB"/>
    <w:rsid w:val="00630C95"/>
    <w:rsid w:val="00630E43"/>
    <w:rsid w:val="00643704"/>
    <w:rsid w:val="00644369"/>
    <w:rsid w:val="006868BA"/>
    <w:rsid w:val="006937D7"/>
    <w:rsid w:val="006A16F8"/>
    <w:rsid w:val="006B32C5"/>
    <w:rsid w:val="006B3B3A"/>
    <w:rsid w:val="006E1697"/>
    <w:rsid w:val="006E7CD0"/>
    <w:rsid w:val="00760233"/>
    <w:rsid w:val="00786D3A"/>
    <w:rsid w:val="007C47CC"/>
    <w:rsid w:val="0080202C"/>
    <w:rsid w:val="0081458C"/>
    <w:rsid w:val="00845F07"/>
    <w:rsid w:val="008505DA"/>
    <w:rsid w:val="008575BE"/>
    <w:rsid w:val="00874B4D"/>
    <w:rsid w:val="0089700F"/>
    <w:rsid w:val="008A1F83"/>
    <w:rsid w:val="008C10D9"/>
    <w:rsid w:val="008C3202"/>
    <w:rsid w:val="00946249"/>
    <w:rsid w:val="00960C52"/>
    <w:rsid w:val="00960CA4"/>
    <w:rsid w:val="00963463"/>
    <w:rsid w:val="00964067"/>
    <w:rsid w:val="009752DA"/>
    <w:rsid w:val="00990B18"/>
    <w:rsid w:val="00993AF5"/>
    <w:rsid w:val="00995CF7"/>
    <w:rsid w:val="009A76A6"/>
    <w:rsid w:val="00A158A7"/>
    <w:rsid w:val="00A21F1B"/>
    <w:rsid w:val="00A4691F"/>
    <w:rsid w:val="00A47D3C"/>
    <w:rsid w:val="00A55A68"/>
    <w:rsid w:val="00A71DE4"/>
    <w:rsid w:val="00A77747"/>
    <w:rsid w:val="00A85252"/>
    <w:rsid w:val="00AA0769"/>
    <w:rsid w:val="00AC00B4"/>
    <w:rsid w:val="00AE6539"/>
    <w:rsid w:val="00B1491C"/>
    <w:rsid w:val="00B42304"/>
    <w:rsid w:val="00B61260"/>
    <w:rsid w:val="00BA5CE6"/>
    <w:rsid w:val="00BB2236"/>
    <w:rsid w:val="00BC438D"/>
    <w:rsid w:val="00C45423"/>
    <w:rsid w:val="00C65CE3"/>
    <w:rsid w:val="00C83AA2"/>
    <w:rsid w:val="00C83DEC"/>
    <w:rsid w:val="00C85C92"/>
    <w:rsid w:val="00CF742F"/>
    <w:rsid w:val="00D1616E"/>
    <w:rsid w:val="00D204C8"/>
    <w:rsid w:val="00D25132"/>
    <w:rsid w:val="00D262A2"/>
    <w:rsid w:val="00D41479"/>
    <w:rsid w:val="00D65B2D"/>
    <w:rsid w:val="00D92683"/>
    <w:rsid w:val="00DC629F"/>
    <w:rsid w:val="00DC7D2B"/>
    <w:rsid w:val="00E2740B"/>
    <w:rsid w:val="00E34E4A"/>
    <w:rsid w:val="00E77B00"/>
    <w:rsid w:val="00E823D2"/>
    <w:rsid w:val="00E8415D"/>
    <w:rsid w:val="00E84548"/>
    <w:rsid w:val="00E84E1C"/>
    <w:rsid w:val="00EA72B1"/>
    <w:rsid w:val="00EB2E1C"/>
    <w:rsid w:val="00F01FA3"/>
    <w:rsid w:val="00F16153"/>
    <w:rsid w:val="00F3243D"/>
    <w:rsid w:val="00F379C8"/>
    <w:rsid w:val="00F52D1B"/>
    <w:rsid w:val="00F66E41"/>
    <w:rsid w:val="00F801ED"/>
    <w:rsid w:val="00FE5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7C08D"/>
  <w15:docId w15:val="{C9E13BDC-6DBD-4C6D-B6CE-DD9E9662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style>
  <w:style w:type="paragraph" w:styleId="1">
    <w:name w:val="heading 1"/>
    <w:basedOn w:val="a"/>
    <w:next w:val="a"/>
    <w:link w:val="11"/>
    <w:uiPriority w:val="9"/>
    <w:qFormat/>
    <w:pPr>
      <w:keepNext/>
      <w:numPr>
        <w:numId w:val="4"/>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12">
    <w:name w:val="Знак примечания1"/>
    <w:basedOn w:val="13"/>
    <w:link w:val="a3"/>
    <w:rPr>
      <w:sz w:val="16"/>
    </w:rPr>
  </w:style>
  <w:style w:type="character" w:styleId="a3">
    <w:name w:val="annotation reference"/>
    <w:basedOn w:val="a0"/>
    <w:link w:val="12"/>
    <w:rPr>
      <w:sz w:val="16"/>
    </w:rPr>
  </w:style>
  <w:style w:type="paragraph" w:customStyle="1" w:styleId="Standard">
    <w:name w:val="Standard"/>
    <w:link w:val="Standard0"/>
    <w:pPr>
      <w:spacing w:after="0" w:line="240" w:lineRule="auto"/>
    </w:pPr>
    <w:rPr>
      <w:rFonts w:ascii="Times New Roman" w:hAnsi="Times New Roman"/>
      <w:sz w:val="20"/>
    </w:rPr>
  </w:style>
  <w:style w:type="character" w:customStyle="1" w:styleId="Standard0">
    <w:name w:val="Standard"/>
    <w:link w:val="Standard"/>
    <w:rPr>
      <w:rFonts w:ascii="Times New Roman" w:hAnsi="Times New Roman"/>
      <w:sz w:val="20"/>
    </w:rPr>
  </w:style>
  <w:style w:type="paragraph" w:styleId="a4">
    <w:name w:val="No Spacing"/>
    <w:link w:val="a5"/>
    <w:pPr>
      <w:spacing w:after="0" w:line="240" w:lineRule="auto"/>
    </w:pPr>
  </w:style>
  <w:style w:type="character" w:customStyle="1" w:styleId="a5">
    <w:name w:val="Без интервала Знак"/>
    <w:link w:val="a4"/>
  </w:style>
  <w:style w:type="paragraph" w:styleId="21">
    <w:name w:val="toc 2"/>
    <w:basedOn w:val="a"/>
    <w:next w:val="a"/>
    <w:link w:val="22"/>
    <w:uiPriority w:val="39"/>
    <w:pPr>
      <w:tabs>
        <w:tab w:val="right" w:leader="dot" w:pos="9628"/>
      </w:tabs>
      <w:spacing w:after="100"/>
      <w:jc w:val="both"/>
    </w:pPr>
  </w:style>
  <w:style w:type="character" w:customStyle="1" w:styleId="22">
    <w:name w:val="Оглавление 2 Знак"/>
    <w:basedOn w:val="10"/>
    <w:link w:val="2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Абзац списка1"/>
    <w:basedOn w:val="a"/>
    <w:link w:val="15"/>
    <w:pPr>
      <w:spacing w:after="200" w:line="276" w:lineRule="auto"/>
      <w:ind w:left="720"/>
    </w:pPr>
    <w:rPr>
      <w:rFonts w:ascii="Calibri" w:hAnsi="Calibri"/>
    </w:rPr>
  </w:style>
  <w:style w:type="character" w:customStyle="1" w:styleId="15">
    <w:name w:val="Абзац списка1"/>
    <w:basedOn w:val="10"/>
    <w:link w:val="14"/>
    <w:rPr>
      <w:rFonts w:ascii="Calibri" w:hAnsi="Calibr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blk">
    <w:name w:val="blk"/>
    <w:basedOn w:val="13"/>
    <w:link w:val="blk0"/>
  </w:style>
  <w:style w:type="character" w:customStyle="1" w:styleId="blk0">
    <w:name w:val="blk"/>
    <w:basedOn w:val="a0"/>
    <w:link w:val="blk"/>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endnote text"/>
    <w:basedOn w:val="a"/>
    <w:link w:val="a7"/>
    <w:pPr>
      <w:spacing w:after="0" w:line="240" w:lineRule="auto"/>
    </w:pPr>
    <w:rPr>
      <w:sz w:val="20"/>
    </w:rPr>
  </w:style>
  <w:style w:type="character" w:customStyle="1" w:styleId="a7">
    <w:name w:val="Текст концевой сноски Знак"/>
    <w:basedOn w:val="10"/>
    <w:link w:val="a6"/>
    <w:rPr>
      <w:sz w:val="20"/>
    </w:rPr>
  </w:style>
  <w:style w:type="paragraph" w:customStyle="1" w:styleId="FORMATTEXT">
    <w:name w:val=".FORMATTEXT"/>
    <w:link w:val="FORMATTEXT0"/>
    <w:pPr>
      <w:widowControl w:val="0"/>
      <w:spacing w:after="0" w:line="240" w:lineRule="auto"/>
    </w:pPr>
    <w:rPr>
      <w:rFonts w:ascii="Arial" w:hAnsi="Arial"/>
      <w:sz w:val="20"/>
    </w:rPr>
  </w:style>
  <w:style w:type="character" w:customStyle="1" w:styleId="FORMATTEXT0">
    <w:name w:val=".FORMATTEXT"/>
    <w:link w:val="FORMATTEXT"/>
    <w:rPr>
      <w:rFonts w:ascii="Arial" w:hAnsi="Arial"/>
      <w:sz w:val="20"/>
    </w:rPr>
  </w:style>
  <w:style w:type="paragraph" w:customStyle="1" w:styleId="16">
    <w:name w:val="Знак сноски1"/>
    <w:basedOn w:val="13"/>
    <w:link w:val="a8"/>
    <w:rPr>
      <w:vertAlign w:val="superscript"/>
    </w:rPr>
  </w:style>
  <w:style w:type="character" w:styleId="a8">
    <w:name w:val="footnote reference"/>
    <w:basedOn w:val="a0"/>
    <w:link w:val="16"/>
    <w:rPr>
      <w:vertAlign w:val="superscript"/>
    </w:rPr>
  </w:style>
  <w:style w:type="character" w:customStyle="1" w:styleId="30">
    <w:name w:val="Заголовок 3 Знак"/>
    <w:link w:val="3"/>
    <w:rPr>
      <w:rFonts w:ascii="XO Thames" w:hAnsi="XO Thames"/>
      <w:b/>
      <w:sz w:val="26"/>
    </w:rPr>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0"/>
    <w:link w:val="a9"/>
    <w:rPr>
      <w:rFonts w:ascii="Segoe UI" w:hAnsi="Segoe UI"/>
      <w:sz w:val="18"/>
    </w:rPr>
  </w:style>
  <w:style w:type="paragraph" w:customStyle="1" w:styleId="13">
    <w:name w:val="Основной шрифт абзаца1"/>
  </w:style>
  <w:style w:type="paragraph" w:styleId="ab">
    <w:name w:val="TOC Heading"/>
    <w:basedOn w:val="1"/>
    <w:next w:val="a"/>
    <w:link w:val="ac"/>
    <w:uiPriority w:val="39"/>
    <w:qFormat/>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c">
    <w:name w:val="Заголовок оглавления Знак"/>
    <w:basedOn w:val="11"/>
    <w:link w:val="ab"/>
    <w:rPr>
      <w:rFonts w:asciiTheme="majorHAnsi" w:hAnsiTheme="majorHAnsi"/>
      <w:b/>
      <w:color w:val="2E74B5" w:themeColor="accent1" w:themeShade="BF"/>
      <w:sz w:val="28"/>
    </w:rPr>
  </w:style>
  <w:style w:type="paragraph" w:customStyle="1" w:styleId="headertext">
    <w:name w:val="headertext"/>
    <w:basedOn w:val="a"/>
    <w:link w:val="headertext0"/>
    <w:pPr>
      <w:spacing w:beforeAutospacing="1" w:afterAutospacing="1" w:line="240" w:lineRule="auto"/>
    </w:pPr>
    <w:rPr>
      <w:rFonts w:ascii="Times New Roman" w:hAnsi="Times New Roman"/>
      <w:sz w:val="24"/>
    </w:rPr>
  </w:style>
  <w:style w:type="character" w:customStyle="1" w:styleId="headertext0">
    <w:name w:val="headertext"/>
    <w:basedOn w:val="10"/>
    <w:link w:val="headertext"/>
    <w:rPr>
      <w:rFonts w:ascii="Times New Roman" w:hAnsi="Times New Roman"/>
      <w:sz w:val="24"/>
    </w:rPr>
  </w:style>
  <w:style w:type="paragraph" w:styleId="ad">
    <w:name w:val="footer"/>
    <w:basedOn w:val="a"/>
    <w:link w:val="ae"/>
    <w:pPr>
      <w:tabs>
        <w:tab w:val="center" w:pos="4677"/>
        <w:tab w:val="right" w:pos="9355"/>
      </w:tabs>
      <w:spacing w:after="0" w:line="240" w:lineRule="auto"/>
    </w:pPr>
  </w:style>
  <w:style w:type="character" w:customStyle="1" w:styleId="ae">
    <w:name w:val="Нижний колонтитул Знак"/>
    <w:basedOn w:val="10"/>
    <w:link w:val="ad"/>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rmattext1">
    <w:name w:val="formattext"/>
    <w:basedOn w:val="a"/>
    <w:link w:val="formattext2"/>
    <w:pPr>
      <w:spacing w:beforeAutospacing="1" w:afterAutospacing="1" w:line="240" w:lineRule="auto"/>
    </w:pPr>
    <w:rPr>
      <w:rFonts w:ascii="Times New Roman" w:hAnsi="Times New Roman"/>
      <w:sz w:val="24"/>
    </w:rPr>
  </w:style>
  <w:style w:type="character" w:customStyle="1" w:styleId="formattext2">
    <w:name w:val="formattext"/>
    <w:basedOn w:val="10"/>
    <w:link w:val="formattext1"/>
    <w:rPr>
      <w:rFonts w:ascii="Times New Roman" w:hAnsi="Times New Roman"/>
      <w:sz w:val="24"/>
    </w:rPr>
  </w:style>
  <w:style w:type="paragraph" w:customStyle="1" w:styleId="17">
    <w:name w:val="Замещающий текст1"/>
    <w:basedOn w:val="13"/>
    <w:link w:val="af"/>
    <w:rPr>
      <w:color w:val="808080"/>
    </w:rPr>
  </w:style>
  <w:style w:type="character" w:styleId="af">
    <w:name w:val="Placeholder Text"/>
    <w:basedOn w:val="a0"/>
    <w:link w:val="17"/>
    <w:rPr>
      <w:color w:val="808080"/>
    </w:rPr>
  </w:style>
  <w:style w:type="paragraph" w:styleId="af0">
    <w:name w:val="Body Text"/>
    <w:basedOn w:val="a"/>
    <w:link w:val="af1"/>
    <w:pPr>
      <w:spacing w:after="0" w:line="240" w:lineRule="auto"/>
      <w:jc w:val="both"/>
    </w:pPr>
    <w:rPr>
      <w:rFonts w:ascii="Times New Roman" w:hAnsi="Times New Roman"/>
      <w:sz w:val="28"/>
    </w:rPr>
  </w:style>
  <w:style w:type="character" w:customStyle="1" w:styleId="af1">
    <w:name w:val="Основной текст Знак"/>
    <w:basedOn w:val="10"/>
    <w:link w:val="af0"/>
    <w:rPr>
      <w:rFonts w:ascii="Times New Roman" w:hAnsi="Times New Roman"/>
      <w:sz w:val="28"/>
    </w:rPr>
  </w:style>
  <w:style w:type="character" w:customStyle="1" w:styleId="50">
    <w:name w:val="Заголовок 5 Знак"/>
    <w:link w:val="5"/>
    <w:rPr>
      <w:rFonts w:ascii="XO Thames" w:hAnsi="XO Thames"/>
      <w:b/>
      <w:sz w:val="22"/>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0"/>
    <w:link w:val="af2"/>
  </w:style>
  <w:style w:type="paragraph" w:customStyle="1" w:styleId="match">
    <w:name w:val="match"/>
    <w:basedOn w:val="13"/>
    <w:link w:val="match0"/>
  </w:style>
  <w:style w:type="character" w:customStyle="1" w:styleId="match0">
    <w:name w:val="match"/>
    <w:basedOn w:val="a0"/>
    <w:link w:val="match"/>
  </w:style>
  <w:style w:type="character" w:customStyle="1" w:styleId="11">
    <w:name w:val="Заголовок 1 Знак"/>
    <w:basedOn w:val="10"/>
    <w:link w:val="1"/>
    <w:rPr>
      <w:rFonts w:ascii="Times New Roman" w:hAnsi="Times New Roman"/>
      <w:b/>
      <w:sz w:val="32"/>
    </w:rPr>
  </w:style>
  <w:style w:type="paragraph" w:styleId="af4">
    <w:name w:val="annotation text"/>
    <w:basedOn w:val="a"/>
    <w:link w:val="af5"/>
    <w:pPr>
      <w:spacing w:line="240" w:lineRule="auto"/>
    </w:pPr>
    <w:rPr>
      <w:sz w:val="20"/>
    </w:rPr>
  </w:style>
  <w:style w:type="character" w:customStyle="1" w:styleId="af5">
    <w:name w:val="Текст примечания Знак"/>
    <w:basedOn w:val="10"/>
    <w:link w:val="af4"/>
    <w:rPr>
      <w:sz w:val="20"/>
    </w:rPr>
  </w:style>
  <w:style w:type="paragraph" w:customStyle="1" w:styleId="18">
    <w:name w:val="Гиперссылка1"/>
    <w:basedOn w:val="13"/>
    <w:link w:val="af6"/>
    <w:rPr>
      <w:color w:val="0000FF"/>
      <w:u w:val="single"/>
    </w:rPr>
  </w:style>
  <w:style w:type="character" w:styleId="af6">
    <w:name w:val="Hyperlink"/>
    <w:basedOn w:val="a0"/>
    <w:link w:val="18"/>
    <w:uiPriority w:val="99"/>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0"/>
    <w:link w:val="Footnote"/>
    <w:rPr>
      <w:sz w:val="20"/>
    </w:rPr>
  </w:style>
  <w:style w:type="paragraph" w:customStyle="1" w:styleId="19">
    <w:name w:val="Стиль1"/>
    <w:basedOn w:val="af7"/>
    <w:link w:val="1a"/>
    <w:pPr>
      <w:widowControl w:val="0"/>
      <w:tabs>
        <w:tab w:val="left" w:pos="851"/>
      </w:tabs>
      <w:spacing w:after="0" w:line="276" w:lineRule="auto"/>
      <w:ind w:left="0" w:firstLine="709"/>
      <w:jc w:val="both"/>
    </w:pPr>
    <w:rPr>
      <w:rFonts w:ascii="Times New Roman" w:hAnsi="Times New Roman"/>
      <w:sz w:val="28"/>
    </w:rPr>
  </w:style>
  <w:style w:type="character" w:customStyle="1" w:styleId="1a">
    <w:name w:val="Стиль1"/>
    <w:basedOn w:val="af8"/>
    <w:link w:val="19"/>
    <w:rPr>
      <w:rFonts w:ascii="Times New Roman" w:hAnsi="Times New Roman"/>
      <w:sz w:val="28"/>
    </w:rPr>
  </w:style>
  <w:style w:type="paragraph" w:styleId="1b">
    <w:name w:val="toc 1"/>
    <w:basedOn w:val="a"/>
    <w:next w:val="a"/>
    <w:link w:val="1c"/>
    <w:uiPriority w:val="39"/>
    <w:pPr>
      <w:tabs>
        <w:tab w:val="right" w:leader="dot" w:pos="9628"/>
      </w:tabs>
      <w:spacing w:after="0" w:line="240" w:lineRule="auto"/>
    </w:pPr>
  </w:style>
  <w:style w:type="character" w:customStyle="1" w:styleId="1c">
    <w:name w:val="Оглавление 1 Знак"/>
    <w:basedOn w:val="10"/>
    <w:link w:val="1b"/>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d">
    <w:name w:val="Знак концевой сноски1"/>
    <w:basedOn w:val="13"/>
    <w:link w:val="af9"/>
    <w:rPr>
      <w:vertAlign w:val="superscript"/>
    </w:rPr>
  </w:style>
  <w:style w:type="character" w:styleId="af9">
    <w:name w:val="endnote reference"/>
    <w:basedOn w:val="a0"/>
    <w:link w:val="1d"/>
    <w:rPr>
      <w:vertAlign w:val="superscript"/>
    </w:rPr>
  </w:style>
  <w:style w:type="paragraph" w:customStyle="1" w:styleId="afa">
    <w:name w:val="Прижатый влево"/>
    <w:basedOn w:val="a"/>
    <w:next w:val="a"/>
    <w:link w:val="afb"/>
    <w:pPr>
      <w:widowControl w:val="0"/>
      <w:spacing w:after="0" w:line="240" w:lineRule="auto"/>
    </w:pPr>
    <w:rPr>
      <w:rFonts w:ascii="Arial" w:hAnsi="Arial"/>
      <w:sz w:val="24"/>
    </w:rPr>
  </w:style>
  <w:style w:type="character" w:customStyle="1" w:styleId="afb">
    <w:name w:val="Прижатый влево"/>
    <w:basedOn w:val="10"/>
    <w:link w:val="afa"/>
    <w:rPr>
      <w:rFonts w:ascii="Arial" w:hAnsi="Arial"/>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mment">
    <w:name w:val="comment"/>
    <w:basedOn w:val="13"/>
    <w:link w:val="comment0"/>
  </w:style>
  <w:style w:type="character" w:customStyle="1" w:styleId="comment0">
    <w:name w:val="comment"/>
    <w:basedOn w:val="a0"/>
    <w:link w:val="comment"/>
  </w:style>
  <w:style w:type="paragraph" w:customStyle="1" w:styleId="33">
    <w:name w:val="Стиль3"/>
    <w:basedOn w:val="a"/>
    <w:link w:val="34"/>
    <w:pPr>
      <w:spacing w:after="0" w:line="240" w:lineRule="auto"/>
      <w:ind w:firstLine="709"/>
      <w:jc w:val="both"/>
    </w:pPr>
    <w:rPr>
      <w:rFonts w:ascii="Times New Roman" w:hAnsi="Times New Roman"/>
      <w:sz w:val="28"/>
    </w:rPr>
  </w:style>
  <w:style w:type="character" w:customStyle="1" w:styleId="34">
    <w:name w:val="Стиль3"/>
    <w:basedOn w:val="10"/>
    <w:link w:val="33"/>
    <w:rPr>
      <w:rFonts w:ascii="Times New Roman" w:hAnsi="Times New Roman"/>
      <w:sz w:val="28"/>
    </w:rPr>
  </w:style>
  <w:style w:type="paragraph" w:customStyle="1" w:styleId="23">
    <w:name w:val="Стиль2"/>
    <w:basedOn w:val="af7"/>
    <w:link w:val="24"/>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f8"/>
    <w:link w:val="23"/>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c">
    <w:name w:val="Цветовое выделение"/>
    <w:link w:val="afd"/>
    <w:rPr>
      <w:b/>
      <w:color w:val="000080"/>
      <w:sz w:val="20"/>
    </w:rPr>
  </w:style>
  <w:style w:type="character" w:customStyle="1" w:styleId="afd">
    <w:name w:val="Цветовое выделение"/>
    <w:link w:val="afc"/>
    <w:rPr>
      <w:b/>
      <w:color w:val="000080"/>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7">
    <w:name w:val="List Paragraph"/>
    <w:basedOn w:val="a"/>
    <w:link w:val="af8"/>
    <w:pPr>
      <w:ind w:left="720"/>
      <w:contextualSpacing/>
    </w:pPr>
  </w:style>
  <w:style w:type="character" w:customStyle="1" w:styleId="af8">
    <w:name w:val="Абзац списка Знак"/>
    <w:basedOn w:val="10"/>
    <w:link w:val="af7"/>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basedOn w:val="a"/>
    <w:link w:val="aff1"/>
    <w:uiPriority w:val="10"/>
    <w:qFormat/>
    <w:pPr>
      <w:spacing w:after="0" w:line="240" w:lineRule="auto"/>
      <w:jc w:val="center"/>
    </w:pPr>
    <w:rPr>
      <w:rFonts w:ascii="Times New Roman" w:hAnsi="Times New Roman"/>
      <w:b/>
      <w:sz w:val="28"/>
    </w:rPr>
  </w:style>
  <w:style w:type="character" w:customStyle="1" w:styleId="aff1">
    <w:name w:val="Заголовок Знак"/>
    <w:basedOn w:val="10"/>
    <w:link w:val="aff0"/>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color w:val="000000"/>
      <w:sz w:val="24"/>
    </w:rPr>
  </w:style>
  <w:style w:type="character" w:customStyle="1" w:styleId="20">
    <w:name w:val="Заголовок 2 Знак"/>
    <w:basedOn w:val="10"/>
    <w:link w:val="2"/>
    <w:rPr>
      <w:rFonts w:asciiTheme="majorHAnsi" w:hAnsiTheme="majorHAnsi"/>
      <w:b/>
      <w:color w:val="5B9BD5" w:themeColor="accent1"/>
      <w:sz w:val="26"/>
    </w:rPr>
  </w:style>
  <w:style w:type="paragraph" w:customStyle="1" w:styleId="aff2">
    <w:name w:val="Нормальный (таблица)"/>
    <w:basedOn w:val="a"/>
    <w:next w:val="a"/>
    <w:link w:val="aff3"/>
    <w:pPr>
      <w:widowControl w:val="0"/>
      <w:spacing w:after="0" w:line="240" w:lineRule="auto"/>
      <w:jc w:val="both"/>
    </w:pPr>
    <w:rPr>
      <w:rFonts w:ascii="Arial" w:hAnsi="Arial"/>
      <w:sz w:val="24"/>
    </w:rPr>
  </w:style>
  <w:style w:type="character" w:customStyle="1" w:styleId="aff3">
    <w:name w:val="Нормальный (таблица)"/>
    <w:basedOn w:val="10"/>
    <w:link w:val="aff2"/>
    <w:rPr>
      <w:rFonts w:ascii="Arial" w:hAnsi="Arial"/>
      <w:sz w:val="24"/>
    </w:rPr>
  </w:style>
  <w:style w:type="table" w:styleId="aff4">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webSettings" Target="webSettings.xml"/><Relationship Id="rId10" Type="http://schemas.openxmlformats.org/officeDocument/2006/relationships/hyperlink" Target="garantF1://10064072.481" TargetMode="External"/><Relationship Id="rId4" Type="http://schemas.openxmlformats.org/officeDocument/2006/relationships/settings" Target="settings.xml"/><Relationship Id="rId9" Type="http://schemas.openxmlformats.org/officeDocument/2006/relationships/hyperlink" Target="kodeks://link/d?nd=902289896&amp;prevdoc=902289896&amp;point=mark=000000000000000000000000000000000000000000000000008QM0M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E2F59-0001-4777-8535-E843E034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58284</Words>
  <Characters>332221</Characters>
  <Application>Microsoft Office Word</Application>
  <DocSecurity>0</DocSecurity>
  <Lines>2768</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2024-08-29T12:56:00Z</cp:lastPrinted>
  <dcterms:created xsi:type="dcterms:W3CDTF">2024-09-12T10:08:00Z</dcterms:created>
  <dcterms:modified xsi:type="dcterms:W3CDTF">2024-09-17T10:37:00Z</dcterms:modified>
</cp:coreProperties>
</file>